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67DC" w:rsidRDefault="001867DC" w:rsidP="001867DC">
      <w:pPr>
        <w:pStyle w:val="1"/>
        <w:ind w:right="22"/>
        <w:jc w:val="center"/>
        <w:rPr>
          <w:rFonts w:ascii="Times New Roman" w:hAnsi="Times New Roman"/>
          <w:sz w:val="28"/>
          <w:szCs w:val="28"/>
        </w:rPr>
      </w:pPr>
      <w:r w:rsidRPr="00B50CD9">
        <w:rPr>
          <w:rFonts w:ascii="Times New Roman" w:hAnsi="Times New Roman"/>
          <w:sz w:val="28"/>
          <w:szCs w:val="28"/>
        </w:rPr>
        <w:t>ТЕХНИЧЕСКОЕ ЗАДАНИЕ</w:t>
      </w:r>
    </w:p>
    <w:p w:rsidR="00C853D6" w:rsidRPr="00C853D6" w:rsidRDefault="00C853D6" w:rsidP="00C853D6"/>
    <w:p w:rsidR="001867DC" w:rsidRPr="00B50CD9" w:rsidRDefault="001867DC" w:rsidP="001867DC">
      <w:pPr>
        <w:jc w:val="both"/>
        <w:rPr>
          <w:b/>
          <w:i/>
          <w:sz w:val="24"/>
          <w:szCs w:val="24"/>
        </w:rPr>
      </w:pPr>
    </w:p>
    <w:p w:rsidR="00344264" w:rsidRPr="00B50CD9" w:rsidRDefault="00344264" w:rsidP="00CB579F">
      <w:pPr>
        <w:ind w:firstLine="540"/>
        <w:rPr>
          <w:b/>
          <w:sz w:val="22"/>
          <w:szCs w:val="22"/>
          <w:u w:val="single"/>
        </w:rPr>
      </w:pPr>
      <w:bookmarkStart w:id="0" w:name="_Toc57314623"/>
      <w:bookmarkStart w:id="1" w:name="_Toc69728948"/>
      <w:bookmarkStart w:id="2" w:name="_Toc98253827"/>
      <w:r w:rsidRPr="00B50CD9">
        <w:rPr>
          <w:b/>
          <w:sz w:val="22"/>
          <w:szCs w:val="22"/>
          <w:u w:val="single"/>
        </w:rPr>
        <w:t>Общие требования</w:t>
      </w:r>
      <w:bookmarkEnd w:id="0"/>
      <w:bookmarkEnd w:id="1"/>
      <w:bookmarkEnd w:id="2"/>
      <w:r w:rsidRPr="00B50CD9">
        <w:rPr>
          <w:b/>
          <w:sz w:val="22"/>
          <w:szCs w:val="22"/>
          <w:u w:val="single"/>
        </w:rPr>
        <w:t>:</w:t>
      </w:r>
    </w:p>
    <w:p w:rsidR="009D57DA" w:rsidRPr="00B50CD9" w:rsidRDefault="009D57DA" w:rsidP="00CB579F">
      <w:pPr>
        <w:ind w:firstLine="540"/>
        <w:rPr>
          <w:sz w:val="22"/>
          <w:szCs w:val="22"/>
        </w:rPr>
      </w:pPr>
    </w:p>
    <w:p w:rsidR="00A4469A" w:rsidRPr="00FD3374" w:rsidRDefault="00A4469A" w:rsidP="005102FE">
      <w:pPr>
        <w:tabs>
          <w:tab w:val="left" w:pos="720"/>
        </w:tabs>
        <w:ind w:firstLine="540"/>
        <w:jc w:val="both"/>
        <w:rPr>
          <w:sz w:val="22"/>
          <w:szCs w:val="22"/>
          <w:u w:val="single"/>
        </w:rPr>
      </w:pPr>
      <w:r w:rsidRPr="00A4469A">
        <w:rPr>
          <w:b/>
          <w:sz w:val="24"/>
          <w:szCs w:val="22"/>
          <w:u w:val="single"/>
        </w:rPr>
        <w:t>Лот №</w:t>
      </w:r>
      <w:r w:rsidR="00101BC3">
        <w:rPr>
          <w:b/>
          <w:sz w:val="24"/>
          <w:szCs w:val="22"/>
          <w:u w:val="single"/>
        </w:rPr>
        <w:t>1</w:t>
      </w:r>
      <w:r w:rsidRPr="00A4469A">
        <w:rPr>
          <w:b/>
          <w:sz w:val="24"/>
          <w:szCs w:val="22"/>
        </w:rPr>
        <w:t>:</w:t>
      </w:r>
      <w:r>
        <w:rPr>
          <w:b/>
          <w:sz w:val="22"/>
          <w:szCs w:val="22"/>
        </w:rPr>
        <w:t xml:space="preserve"> </w:t>
      </w:r>
      <w:r w:rsidR="00336C62" w:rsidRPr="00661790">
        <w:rPr>
          <w:sz w:val="22"/>
          <w:szCs w:val="22"/>
        </w:rPr>
        <w:t>Право заключения агентского договора на</w:t>
      </w:r>
      <w:r w:rsidR="00336C62">
        <w:rPr>
          <w:b/>
          <w:sz w:val="22"/>
          <w:szCs w:val="22"/>
        </w:rPr>
        <w:t xml:space="preserve"> </w:t>
      </w:r>
      <w:r w:rsidR="00336C62">
        <w:rPr>
          <w:sz w:val="22"/>
          <w:szCs w:val="22"/>
        </w:rPr>
        <w:t>о</w:t>
      </w:r>
      <w:r w:rsidR="0036183F">
        <w:rPr>
          <w:sz w:val="22"/>
          <w:szCs w:val="22"/>
        </w:rPr>
        <w:t xml:space="preserve">существление выплаты платежей по денежным требованиям </w:t>
      </w:r>
      <w:r w:rsidR="000D42F4" w:rsidRPr="00661790">
        <w:rPr>
          <w:sz w:val="22"/>
          <w:szCs w:val="22"/>
        </w:rPr>
        <w:t>К</w:t>
      </w:r>
      <w:r w:rsidR="0036183F" w:rsidRPr="00661790">
        <w:rPr>
          <w:sz w:val="22"/>
          <w:szCs w:val="22"/>
        </w:rPr>
        <w:t xml:space="preserve">редиторов </w:t>
      </w:r>
      <w:r w:rsidR="00D04E1D">
        <w:rPr>
          <w:sz w:val="22"/>
          <w:szCs w:val="22"/>
        </w:rPr>
        <w:t xml:space="preserve">Принципала </w:t>
      </w:r>
      <w:r w:rsidR="00E43BF2">
        <w:rPr>
          <w:sz w:val="22"/>
          <w:szCs w:val="22"/>
        </w:rPr>
        <w:t xml:space="preserve">с </w:t>
      </w:r>
      <w:r w:rsidR="000D42F4">
        <w:rPr>
          <w:sz w:val="22"/>
          <w:szCs w:val="22"/>
        </w:rPr>
        <w:t>Л</w:t>
      </w:r>
      <w:r w:rsidR="00E43BF2">
        <w:rPr>
          <w:sz w:val="22"/>
          <w:szCs w:val="22"/>
        </w:rPr>
        <w:t xml:space="preserve">имитом </w:t>
      </w:r>
      <w:r w:rsidR="00DB0B14">
        <w:rPr>
          <w:sz w:val="22"/>
          <w:szCs w:val="22"/>
        </w:rPr>
        <w:t xml:space="preserve">по договору </w:t>
      </w:r>
      <w:r w:rsidR="0036183F" w:rsidRPr="00661790">
        <w:rPr>
          <w:b/>
          <w:color w:val="0000FF"/>
          <w:sz w:val="22"/>
          <w:szCs w:val="22"/>
        </w:rPr>
        <w:t>1</w:t>
      </w:r>
      <w:r w:rsidR="00101BC3" w:rsidRPr="00661790">
        <w:rPr>
          <w:b/>
          <w:color w:val="0000FF"/>
          <w:sz w:val="22"/>
          <w:szCs w:val="22"/>
        </w:rPr>
        <w:t> </w:t>
      </w:r>
      <w:r w:rsidR="00953E08">
        <w:rPr>
          <w:b/>
          <w:color w:val="0000FF"/>
          <w:sz w:val="22"/>
          <w:szCs w:val="22"/>
        </w:rPr>
        <w:t>6</w:t>
      </w:r>
      <w:r w:rsidR="00101BC3" w:rsidRPr="00661790">
        <w:rPr>
          <w:b/>
          <w:color w:val="0000FF"/>
          <w:sz w:val="22"/>
          <w:szCs w:val="22"/>
        </w:rPr>
        <w:t>00 000 000,00</w:t>
      </w:r>
      <w:r w:rsidRPr="00FD3374">
        <w:rPr>
          <w:b/>
          <w:color w:val="0000FF"/>
          <w:sz w:val="22"/>
          <w:szCs w:val="22"/>
        </w:rPr>
        <w:t xml:space="preserve"> (</w:t>
      </w:r>
      <w:r w:rsidR="0036183F">
        <w:rPr>
          <w:b/>
          <w:color w:val="0000FF"/>
          <w:sz w:val="22"/>
          <w:szCs w:val="22"/>
        </w:rPr>
        <w:t>Один</w:t>
      </w:r>
      <w:r w:rsidR="00101BC3">
        <w:rPr>
          <w:b/>
          <w:color w:val="0000FF"/>
          <w:sz w:val="22"/>
          <w:szCs w:val="22"/>
        </w:rPr>
        <w:t xml:space="preserve"> миллиард</w:t>
      </w:r>
      <w:r w:rsidR="0036183F">
        <w:rPr>
          <w:b/>
          <w:color w:val="0000FF"/>
          <w:sz w:val="22"/>
          <w:szCs w:val="22"/>
        </w:rPr>
        <w:t xml:space="preserve"> </w:t>
      </w:r>
      <w:r w:rsidR="00953E08">
        <w:rPr>
          <w:b/>
          <w:color w:val="0000FF"/>
          <w:sz w:val="22"/>
          <w:szCs w:val="22"/>
        </w:rPr>
        <w:t xml:space="preserve">шестьсот </w:t>
      </w:r>
      <w:r w:rsidR="0036183F">
        <w:rPr>
          <w:b/>
          <w:color w:val="0000FF"/>
          <w:sz w:val="22"/>
          <w:szCs w:val="22"/>
        </w:rPr>
        <w:t>миллионов</w:t>
      </w:r>
      <w:r w:rsidRPr="00FD3374">
        <w:rPr>
          <w:b/>
          <w:color w:val="0000FF"/>
          <w:sz w:val="22"/>
          <w:szCs w:val="22"/>
        </w:rPr>
        <w:t>)</w:t>
      </w:r>
      <w:r w:rsidRPr="00FD3374">
        <w:rPr>
          <w:sz w:val="22"/>
          <w:szCs w:val="22"/>
        </w:rPr>
        <w:t xml:space="preserve"> рублей.</w:t>
      </w:r>
    </w:p>
    <w:p w:rsidR="00A4469A" w:rsidRPr="00FD3374" w:rsidRDefault="00A4469A" w:rsidP="00A4469A">
      <w:pPr>
        <w:ind w:firstLine="540"/>
        <w:rPr>
          <w:sz w:val="22"/>
          <w:szCs w:val="22"/>
        </w:rPr>
      </w:pPr>
    </w:p>
    <w:p w:rsidR="00A4469A" w:rsidRPr="00D732A6" w:rsidRDefault="00A4469A" w:rsidP="00A4469A">
      <w:pPr>
        <w:ind w:firstLine="540"/>
        <w:rPr>
          <w:b/>
          <w:sz w:val="22"/>
          <w:szCs w:val="22"/>
          <w:u w:val="single"/>
        </w:rPr>
      </w:pPr>
      <w:r w:rsidRPr="00D732A6">
        <w:rPr>
          <w:b/>
          <w:sz w:val="22"/>
          <w:szCs w:val="22"/>
          <w:u w:val="single"/>
        </w:rPr>
        <w:t xml:space="preserve">Условия: </w:t>
      </w:r>
    </w:p>
    <w:p w:rsidR="00336C62" w:rsidRDefault="00336C62" w:rsidP="00336C62">
      <w:pPr>
        <w:ind w:firstLine="540"/>
        <w:jc w:val="both"/>
        <w:rPr>
          <w:sz w:val="22"/>
          <w:szCs w:val="22"/>
        </w:rPr>
      </w:pPr>
      <w:r w:rsidRPr="00FD3374">
        <w:rPr>
          <w:i/>
          <w:sz w:val="22"/>
          <w:szCs w:val="22"/>
        </w:rPr>
        <w:t>Цель</w:t>
      </w:r>
      <w:r w:rsidR="00D04E1D">
        <w:rPr>
          <w:i/>
          <w:sz w:val="22"/>
          <w:szCs w:val="22"/>
        </w:rPr>
        <w:t xml:space="preserve"> договора</w:t>
      </w:r>
      <w:r w:rsidRPr="00FD3374">
        <w:rPr>
          <w:i/>
          <w:sz w:val="22"/>
          <w:szCs w:val="22"/>
        </w:rPr>
        <w:t xml:space="preserve">: </w:t>
      </w:r>
      <w:r w:rsidRPr="00336C62">
        <w:rPr>
          <w:sz w:val="22"/>
          <w:szCs w:val="22"/>
        </w:rPr>
        <w:t>Принципал поручает, а Агент принимает на себя обязательство за вознаграждение совершить от своего имени, но за счет Принципала</w:t>
      </w:r>
      <w:r>
        <w:rPr>
          <w:sz w:val="22"/>
          <w:szCs w:val="22"/>
        </w:rPr>
        <w:t xml:space="preserve"> </w:t>
      </w:r>
      <w:r w:rsidRPr="00336C62">
        <w:rPr>
          <w:sz w:val="22"/>
          <w:szCs w:val="22"/>
        </w:rPr>
        <w:t xml:space="preserve">выплату </w:t>
      </w:r>
      <w:r w:rsidR="00D04E1D">
        <w:rPr>
          <w:sz w:val="22"/>
          <w:szCs w:val="22"/>
        </w:rPr>
        <w:t>п</w:t>
      </w:r>
      <w:r w:rsidRPr="00336C62">
        <w:rPr>
          <w:sz w:val="22"/>
          <w:szCs w:val="22"/>
        </w:rPr>
        <w:t xml:space="preserve">латежей по </w:t>
      </w:r>
      <w:r>
        <w:rPr>
          <w:sz w:val="22"/>
          <w:szCs w:val="22"/>
        </w:rPr>
        <w:t>д</w:t>
      </w:r>
      <w:r w:rsidRPr="00336C62">
        <w:rPr>
          <w:sz w:val="22"/>
          <w:szCs w:val="22"/>
        </w:rPr>
        <w:t xml:space="preserve">енежным требованиям </w:t>
      </w:r>
      <w:r w:rsidR="000D42F4">
        <w:rPr>
          <w:sz w:val="22"/>
          <w:szCs w:val="22"/>
        </w:rPr>
        <w:t>К</w:t>
      </w:r>
      <w:r w:rsidRPr="00336C62">
        <w:rPr>
          <w:sz w:val="22"/>
          <w:szCs w:val="22"/>
        </w:rPr>
        <w:t>редиторам Принципала</w:t>
      </w:r>
      <w:r w:rsidR="00D04E1D">
        <w:rPr>
          <w:sz w:val="22"/>
          <w:szCs w:val="22"/>
        </w:rPr>
        <w:t xml:space="preserve"> в пределах Лимита </w:t>
      </w:r>
      <w:r w:rsidR="00DB0B14">
        <w:rPr>
          <w:sz w:val="22"/>
          <w:szCs w:val="22"/>
        </w:rPr>
        <w:t>по договору</w:t>
      </w:r>
      <w:r>
        <w:rPr>
          <w:sz w:val="22"/>
          <w:szCs w:val="22"/>
        </w:rPr>
        <w:t>.</w:t>
      </w:r>
    </w:p>
    <w:p w:rsidR="00953E08" w:rsidRDefault="00953E08" w:rsidP="00336C62">
      <w:pPr>
        <w:ind w:firstLine="540"/>
        <w:jc w:val="both"/>
        <w:rPr>
          <w:i/>
          <w:sz w:val="22"/>
          <w:szCs w:val="22"/>
        </w:rPr>
      </w:pPr>
    </w:p>
    <w:p w:rsidR="00953E08" w:rsidRDefault="00953E08" w:rsidP="00336C62">
      <w:pPr>
        <w:ind w:firstLine="540"/>
        <w:jc w:val="both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Предмет договора: </w:t>
      </w:r>
    </w:p>
    <w:p w:rsidR="00953E08" w:rsidRPr="00953E08" w:rsidRDefault="00953E08" w:rsidP="00953E08">
      <w:pPr>
        <w:tabs>
          <w:tab w:val="num" w:pos="1080"/>
        </w:tabs>
        <w:autoSpaceDE w:val="0"/>
        <w:autoSpaceDN w:val="0"/>
        <w:adjustRightInd w:val="0"/>
        <w:spacing w:before="60"/>
        <w:ind w:firstLine="567"/>
        <w:jc w:val="both"/>
        <w:rPr>
          <w:sz w:val="22"/>
          <w:szCs w:val="22"/>
        </w:rPr>
      </w:pPr>
      <w:r w:rsidRPr="00953E08">
        <w:rPr>
          <w:sz w:val="22"/>
          <w:szCs w:val="22"/>
        </w:rPr>
        <w:t>В целях укрепления сотрудничества Принципала с Кредиторами посредством обеспечения стабильной и устойчивой платежной дисциплины Принципал поручает, а Агент принимает на себя обязательство за вознаграждение совершить от своего имени, но за счет Принципала комплекс следующих юридических и фактических действий, а также оказывать Принципалу следующие услуги:</w:t>
      </w:r>
    </w:p>
    <w:p w:rsidR="00953E08" w:rsidRPr="00953E08" w:rsidRDefault="00953E08" w:rsidP="00953E08">
      <w:pPr>
        <w:autoSpaceDE w:val="0"/>
        <w:autoSpaceDN w:val="0"/>
        <w:adjustRightInd w:val="0"/>
        <w:spacing w:before="60"/>
        <w:ind w:firstLine="567"/>
        <w:jc w:val="both"/>
        <w:rPr>
          <w:sz w:val="22"/>
          <w:szCs w:val="22"/>
        </w:rPr>
      </w:pPr>
      <w:r w:rsidRPr="00953E08">
        <w:rPr>
          <w:sz w:val="22"/>
          <w:szCs w:val="22"/>
        </w:rPr>
        <w:t>- по поручению Принципала в порядке, согласованном настоящем Договоре, в пределах Лимит</w:t>
      </w:r>
      <w:r>
        <w:rPr>
          <w:sz w:val="22"/>
          <w:szCs w:val="22"/>
        </w:rPr>
        <w:t>а</w:t>
      </w:r>
      <w:r w:rsidRPr="00953E08">
        <w:rPr>
          <w:sz w:val="22"/>
          <w:szCs w:val="22"/>
        </w:rPr>
        <w:t xml:space="preserve"> осуществлять выплату Платежей по </w:t>
      </w:r>
      <w:r>
        <w:rPr>
          <w:sz w:val="22"/>
          <w:szCs w:val="22"/>
        </w:rPr>
        <w:t>д</w:t>
      </w:r>
      <w:r w:rsidRPr="00953E08">
        <w:rPr>
          <w:sz w:val="22"/>
          <w:szCs w:val="22"/>
        </w:rPr>
        <w:t>енежным требованиям Кредиторам Принципала;</w:t>
      </w:r>
    </w:p>
    <w:p w:rsidR="00953E08" w:rsidRDefault="00953E08" w:rsidP="00953E08">
      <w:pPr>
        <w:widowControl w:val="0"/>
        <w:spacing w:before="120" w:after="120"/>
        <w:ind w:firstLine="567"/>
        <w:jc w:val="both"/>
        <w:rPr>
          <w:sz w:val="22"/>
          <w:szCs w:val="22"/>
        </w:rPr>
      </w:pPr>
      <w:r w:rsidRPr="00953E08">
        <w:rPr>
          <w:sz w:val="22"/>
          <w:szCs w:val="22"/>
        </w:rPr>
        <w:t xml:space="preserve">- вести учет  </w:t>
      </w:r>
      <w:r>
        <w:rPr>
          <w:sz w:val="22"/>
          <w:szCs w:val="22"/>
        </w:rPr>
        <w:t>д</w:t>
      </w:r>
      <w:r w:rsidRPr="00953E08">
        <w:rPr>
          <w:sz w:val="22"/>
          <w:szCs w:val="22"/>
        </w:rPr>
        <w:t>енежных требований, в отношении которых Агентом выплачены Платежи в соответствии с настоящим Договором</w:t>
      </w:r>
      <w:r w:rsidR="00CD6221">
        <w:rPr>
          <w:sz w:val="22"/>
          <w:szCs w:val="22"/>
        </w:rPr>
        <w:t>.</w:t>
      </w:r>
    </w:p>
    <w:p w:rsidR="00A4469A" w:rsidRPr="00FD3374" w:rsidRDefault="00A4469A" w:rsidP="00A4469A">
      <w:pPr>
        <w:ind w:firstLine="540"/>
        <w:jc w:val="both"/>
        <w:rPr>
          <w:sz w:val="22"/>
          <w:szCs w:val="22"/>
        </w:rPr>
      </w:pPr>
      <w:r w:rsidRPr="00FD3374">
        <w:rPr>
          <w:i/>
          <w:sz w:val="22"/>
          <w:szCs w:val="22"/>
        </w:rPr>
        <w:t xml:space="preserve">Лимит </w:t>
      </w:r>
      <w:r w:rsidR="00D04E1D">
        <w:rPr>
          <w:i/>
          <w:sz w:val="22"/>
          <w:szCs w:val="22"/>
        </w:rPr>
        <w:t>по договору</w:t>
      </w:r>
      <w:r w:rsidRPr="00FD3374">
        <w:rPr>
          <w:sz w:val="22"/>
          <w:szCs w:val="22"/>
        </w:rPr>
        <w:t xml:space="preserve">: </w:t>
      </w:r>
      <w:r w:rsidR="0036183F">
        <w:rPr>
          <w:b/>
          <w:color w:val="0000FF"/>
          <w:sz w:val="22"/>
          <w:szCs w:val="22"/>
        </w:rPr>
        <w:t>1</w:t>
      </w:r>
      <w:r w:rsidR="00580B12">
        <w:rPr>
          <w:b/>
          <w:color w:val="0000FF"/>
          <w:sz w:val="22"/>
          <w:szCs w:val="22"/>
        </w:rPr>
        <w:t> </w:t>
      </w:r>
      <w:r w:rsidR="00953E08">
        <w:rPr>
          <w:b/>
          <w:color w:val="0000FF"/>
          <w:sz w:val="22"/>
          <w:szCs w:val="22"/>
        </w:rPr>
        <w:t>6</w:t>
      </w:r>
      <w:r w:rsidR="00580B12">
        <w:rPr>
          <w:b/>
          <w:color w:val="0000FF"/>
          <w:sz w:val="22"/>
          <w:szCs w:val="22"/>
        </w:rPr>
        <w:t>00 000 000,00</w:t>
      </w:r>
      <w:r w:rsidR="00580B12" w:rsidRPr="00FD3374">
        <w:rPr>
          <w:b/>
          <w:color w:val="0000FF"/>
          <w:sz w:val="22"/>
          <w:szCs w:val="22"/>
        </w:rPr>
        <w:t xml:space="preserve"> (</w:t>
      </w:r>
      <w:r w:rsidR="0036183F">
        <w:rPr>
          <w:b/>
          <w:color w:val="0000FF"/>
          <w:sz w:val="22"/>
          <w:szCs w:val="22"/>
        </w:rPr>
        <w:t xml:space="preserve">Один </w:t>
      </w:r>
      <w:r w:rsidR="00580B12">
        <w:rPr>
          <w:b/>
          <w:color w:val="0000FF"/>
          <w:sz w:val="22"/>
          <w:szCs w:val="22"/>
        </w:rPr>
        <w:t>миллиард</w:t>
      </w:r>
      <w:r w:rsidR="0036183F">
        <w:rPr>
          <w:b/>
          <w:color w:val="0000FF"/>
          <w:sz w:val="22"/>
          <w:szCs w:val="22"/>
        </w:rPr>
        <w:t xml:space="preserve"> </w:t>
      </w:r>
      <w:r w:rsidR="00953E08">
        <w:rPr>
          <w:b/>
          <w:color w:val="0000FF"/>
          <w:sz w:val="22"/>
          <w:szCs w:val="22"/>
        </w:rPr>
        <w:t>шестьсот</w:t>
      </w:r>
      <w:r w:rsidR="0036183F">
        <w:rPr>
          <w:b/>
          <w:color w:val="0000FF"/>
          <w:sz w:val="22"/>
          <w:szCs w:val="22"/>
        </w:rPr>
        <w:t xml:space="preserve"> миллионов</w:t>
      </w:r>
      <w:r w:rsidR="00580B12" w:rsidRPr="00FD3374">
        <w:rPr>
          <w:b/>
          <w:color w:val="0000FF"/>
          <w:sz w:val="22"/>
          <w:szCs w:val="22"/>
        </w:rPr>
        <w:t>)</w:t>
      </w:r>
      <w:r w:rsidR="00F659C9" w:rsidRPr="00FD3374">
        <w:rPr>
          <w:sz w:val="22"/>
          <w:szCs w:val="22"/>
        </w:rPr>
        <w:t xml:space="preserve"> </w:t>
      </w:r>
      <w:r w:rsidRPr="00FD3374">
        <w:rPr>
          <w:sz w:val="22"/>
          <w:szCs w:val="22"/>
        </w:rPr>
        <w:t xml:space="preserve">рублей. </w:t>
      </w:r>
    </w:p>
    <w:p w:rsidR="000D42F4" w:rsidRDefault="000D42F4" w:rsidP="00A4469A">
      <w:pPr>
        <w:ind w:firstLine="54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Кредиторы: </w:t>
      </w:r>
      <w:r w:rsidRPr="00EB2392">
        <w:rPr>
          <w:sz w:val="22"/>
          <w:szCs w:val="22"/>
        </w:rPr>
        <w:t>кредиторы (контрагенты, поставщики) Принципала по контрактам.</w:t>
      </w:r>
    </w:p>
    <w:p w:rsidR="00A4469A" w:rsidRPr="00FD3374" w:rsidRDefault="00A4469A" w:rsidP="00A4469A">
      <w:pPr>
        <w:ind w:firstLine="540"/>
        <w:rPr>
          <w:sz w:val="22"/>
          <w:szCs w:val="22"/>
        </w:rPr>
      </w:pPr>
      <w:r w:rsidRPr="00FD3374">
        <w:rPr>
          <w:i/>
          <w:sz w:val="22"/>
          <w:szCs w:val="22"/>
        </w:rPr>
        <w:t>Валюта</w:t>
      </w:r>
      <w:r w:rsidRPr="00FD3374">
        <w:rPr>
          <w:sz w:val="22"/>
          <w:szCs w:val="22"/>
        </w:rPr>
        <w:t>: рубли.</w:t>
      </w:r>
    </w:p>
    <w:p w:rsidR="00A4469A" w:rsidRDefault="00A4469A" w:rsidP="00A4469A">
      <w:pPr>
        <w:ind w:firstLine="540"/>
        <w:jc w:val="both"/>
        <w:rPr>
          <w:color w:val="0033CC"/>
          <w:sz w:val="22"/>
          <w:szCs w:val="22"/>
        </w:rPr>
      </w:pPr>
      <w:r w:rsidRPr="00FD3374">
        <w:rPr>
          <w:i/>
          <w:sz w:val="22"/>
          <w:szCs w:val="22"/>
        </w:rPr>
        <w:t>Срок договора</w:t>
      </w:r>
      <w:r w:rsidRPr="00FD3374">
        <w:rPr>
          <w:sz w:val="22"/>
          <w:szCs w:val="22"/>
        </w:rPr>
        <w:t xml:space="preserve">: </w:t>
      </w:r>
      <w:r w:rsidR="00953E08">
        <w:rPr>
          <w:color w:val="0033CC"/>
          <w:sz w:val="22"/>
          <w:szCs w:val="22"/>
        </w:rPr>
        <w:t>36</w:t>
      </w:r>
      <w:r>
        <w:rPr>
          <w:color w:val="0033CC"/>
          <w:sz w:val="22"/>
          <w:szCs w:val="22"/>
        </w:rPr>
        <w:t xml:space="preserve"> месяцев</w:t>
      </w:r>
      <w:r w:rsidRPr="00FE3774">
        <w:rPr>
          <w:color w:val="0033CC"/>
          <w:sz w:val="22"/>
          <w:szCs w:val="22"/>
        </w:rPr>
        <w:t>.</w:t>
      </w:r>
    </w:p>
    <w:p w:rsidR="00D04E1D" w:rsidRPr="00FD3374" w:rsidRDefault="00D04E1D" w:rsidP="00A4469A">
      <w:pPr>
        <w:ind w:firstLine="540"/>
        <w:jc w:val="both"/>
        <w:rPr>
          <w:sz w:val="22"/>
          <w:szCs w:val="22"/>
        </w:rPr>
      </w:pPr>
      <w:r w:rsidRPr="00EB2392">
        <w:rPr>
          <w:i/>
          <w:sz w:val="22"/>
          <w:szCs w:val="22"/>
        </w:rPr>
        <w:t xml:space="preserve">Срок выплаты Агентом по денежным требованиям </w:t>
      </w:r>
      <w:r w:rsidR="00DD176F" w:rsidRPr="00EB2392">
        <w:rPr>
          <w:i/>
          <w:sz w:val="22"/>
          <w:szCs w:val="22"/>
        </w:rPr>
        <w:t>К</w:t>
      </w:r>
      <w:r w:rsidRPr="00EB2392">
        <w:rPr>
          <w:i/>
          <w:sz w:val="22"/>
          <w:szCs w:val="22"/>
        </w:rPr>
        <w:t>редиторам Принципала:</w:t>
      </w:r>
      <w:r>
        <w:rPr>
          <w:color w:val="0033CC"/>
          <w:sz w:val="22"/>
          <w:szCs w:val="22"/>
        </w:rPr>
        <w:t xml:space="preserve"> </w:t>
      </w:r>
      <w:r w:rsidRPr="00EB2392">
        <w:rPr>
          <w:color w:val="0000CC"/>
          <w:sz w:val="22"/>
          <w:szCs w:val="22"/>
        </w:rPr>
        <w:t xml:space="preserve">не позднее </w:t>
      </w:r>
      <w:r w:rsidR="000515E9">
        <w:rPr>
          <w:color w:val="0000CC"/>
          <w:sz w:val="22"/>
          <w:szCs w:val="22"/>
        </w:rPr>
        <w:t>одного</w:t>
      </w:r>
      <w:r w:rsidRPr="00EB2392">
        <w:rPr>
          <w:color w:val="0000CC"/>
          <w:sz w:val="22"/>
          <w:szCs w:val="22"/>
        </w:rPr>
        <w:t xml:space="preserve"> рабоч</w:t>
      </w:r>
      <w:r w:rsidR="000515E9">
        <w:rPr>
          <w:color w:val="0000CC"/>
          <w:sz w:val="22"/>
          <w:szCs w:val="22"/>
        </w:rPr>
        <w:t>его</w:t>
      </w:r>
      <w:r w:rsidRPr="00EB2392">
        <w:rPr>
          <w:color w:val="0000CC"/>
          <w:sz w:val="22"/>
          <w:szCs w:val="22"/>
        </w:rPr>
        <w:t xml:space="preserve"> дн</w:t>
      </w:r>
      <w:r w:rsidR="000515E9">
        <w:rPr>
          <w:color w:val="0000CC"/>
          <w:sz w:val="22"/>
          <w:szCs w:val="22"/>
        </w:rPr>
        <w:t>я</w:t>
      </w:r>
      <w:r w:rsidRPr="00EB2392">
        <w:rPr>
          <w:color w:val="0000CC"/>
          <w:sz w:val="22"/>
          <w:szCs w:val="22"/>
        </w:rPr>
        <w:t xml:space="preserve"> после дня акцепта поручений Принципала Агенту</w:t>
      </w:r>
      <w:r w:rsidRPr="00EB2392">
        <w:rPr>
          <w:sz w:val="22"/>
          <w:szCs w:val="22"/>
        </w:rPr>
        <w:t xml:space="preserve">. </w:t>
      </w:r>
    </w:p>
    <w:p w:rsidR="00A4469A" w:rsidRPr="00B653C8" w:rsidRDefault="00A4469A" w:rsidP="00A4469A">
      <w:pPr>
        <w:ind w:firstLine="540"/>
        <w:jc w:val="both"/>
        <w:rPr>
          <w:sz w:val="22"/>
          <w:szCs w:val="22"/>
        </w:rPr>
      </w:pPr>
      <w:r w:rsidRPr="00FD3374">
        <w:rPr>
          <w:i/>
          <w:sz w:val="22"/>
          <w:szCs w:val="22"/>
        </w:rPr>
        <w:t xml:space="preserve">Срок </w:t>
      </w:r>
      <w:r w:rsidR="00E73EE5">
        <w:rPr>
          <w:i/>
          <w:sz w:val="22"/>
          <w:szCs w:val="22"/>
        </w:rPr>
        <w:t xml:space="preserve">компенсации </w:t>
      </w:r>
      <w:r w:rsidR="00336C62">
        <w:rPr>
          <w:i/>
          <w:sz w:val="22"/>
          <w:szCs w:val="22"/>
        </w:rPr>
        <w:t>П</w:t>
      </w:r>
      <w:r w:rsidR="00E73EE5">
        <w:rPr>
          <w:i/>
          <w:sz w:val="22"/>
          <w:szCs w:val="22"/>
        </w:rPr>
        <w:t xml:space="preserve">ринципалом </w:t>
      </w:r>
      <w:r w:rsidR="00336C62">
        <w:rPr>
          <w:i/>
          <w:sz w:val="22"/>
          <w:szCs w:val="22"/>
        </w:rPr>
        <w:t>А</w:t>
      </w:r>
      <w:r w:rsidR="00E73EE5">
        <w:rPr>
          <w:i/>
          <w:sz w:val="22"/>
          <w:szCs w:val="22"/>
        </w:rPr>
        <w:t>генту суммы платежа</w:t>
      </w:r>
      <w:r w:rsidRPr="00FD3374">
        <w:rPr>
          <w:sz w:val="22"/>
          <w:szCs w:val="22"/>
        </w:rPr>
        <w:t xml:space="preserve">: </w:t>
      </w:r>
      <w:r w:rsidRPr="00D60F73">
        <w:rPr>
          <w:color w:val="0000CC"/>
          <w:sz w:val="22"/>
          <w:szCs w:val="22"/>
        </w:rPr>
        <w:t xml:space="preserve">не </w:t>
      </w:r>
      <w:r w:rsidR="0052518F">
        <w:rPr>
          <w:color w:val="0000CC"/>
          <w:sz w:val="22"/>
          <w:szCs w:val="22"/>
        </w:rPr>
        <w:t xml:space="preserve">менее </w:t>
      </w:r>
      <w:r>
        <w:rPr>
          <w:color w:val="0000CC"/>
          <w:sz w:val="22"/>
          <w:szCs w:val="22"/>
        </w:rPr>
        <w:t>3</w:t>
      </w:r>
      <w:r w:rsidR="0052518F">
        <w:rPr>
          <w:color w:val="0000CC"/>
          <w:sz w:val="22"/>
          <w:szCs w:val="22"/>
        </w:rPr>
        <w:t>65</w:t>
      </w:r>
      <w:r w:rsidRPr="00D60F73">
        <w:rPr>
          <w:color w:val="0000CC"/>
          <w:sz w:val="22"/>
          <w:szCs w:val="22"/>
        </w:rPr>
        <w:t xml:space="preserve"> </w:t>
      </w:r>
      <w:r w:rsidR="00E73EE5">
        <w:rPr>
          <w:color w:val="0000CC"/>
          <w:sz w:val="22"/>
          <w:szCs w:val="22"/>
        </w:rPr>
        <w:t>дней</w:t>
      </w:r>
      <w:r w:rsidRPr="00E73EE5">
        <w:rPr>
          <w:color w:val="0000CC"/>
          <w:sz w:val="22"/>
          <w:szCs w:val="22"/>
        </w:rPr>
        <w:t xml:space="preserve"> с даты</w:t>
      </w:r>
      <w:r w:rsidR="00444E7F">
        <w:rPr>
          <w:color w:val="0000CC"/>
          <w:sz w:val="22"/>
          <w:szCs w:val="22"/>
        </w:rPr>
        <w:t xml:space="preserve">, следующей за датой выплаты </w:t>
      </w:r>
      <w:r w:rsidR="00336C62">
        <w:rPr>
          <w:color w:val="0000CC"/>
          <w:sz w:val="22"/>
          <w:szCs w:val="22"/>
        </w:rPr>
        <w:t>А</w:t>
      </w:r>
      <w:r w:rsidR="00444E7F">
        <w:rPr>
          <w:color w:val="0000CC"/>
          <w:sz w:val="22"/>
          <w:szCs w:val="22"/>
        </w:rPr>
        <w:t xml:space="preserve">гентом </w:t>
      </w:r>
      <w:r w:rsidR="000D42F4" w:rsidRPr="00661790">
        <w:rPr>
          <w:color w:val="0000CC"/>
          <w:sz w:val="22"/>
          <w:szCs w:val="22"/>
        </w:rPr>
        <w:t>К</w:t>
      </w:r>
      <w:r w:rsidR="00444E7F" w:rsidRPr="00661790">
        <w:rPr>
          <w:color w:val="0000CC"/>
          <w:sz w:val="22"/>
          <w:szCs w:val="22"/>
        </w:rPr>
        <w:t xml:space="preserve">редитору </w:t>
      </w:r>
      <w:r w:rsidR="00444E7F">
        <w:rPr>
          <w:color w:val="0000CC"/>
          <w:sz w:val="22"/>
          <w:szCs w:val="22"/>
        </w:rPr>
        <w:t>суммы платежа</w:t>
      </w:r>
      <w:r w:rsidRPr="00E73EE5">
        <w:rPr>
          <w:color w:val="0000CC"/>
          <w:sz w:val="22"/>
          <w:szCs w:val="22"/>
        </w:rPr>
        <w:t>.</w:t>
      </w:r>
    </w:p>
    <w:p w:rsidR="00371C95" w:rsidRDefault="00371C95" w:rsidP="00A4469A">
      <w:pPr>
        <w:ind w:firstLine="540"/>
        <w:jc w:val="both"/>
        <w:rPr>
          <w:color w:val="0000CC"/>
          <w:sz w:val="22"/>
          <w:szCs w:val="22"/>
        </w:rPr>
      </w:pPr>
    </w:p>
    <w:p w:rsidR="008D3EF6" w:rsidRPr="008D3EF6" w:rsidRDefault="008D3EF6" w:rsidP="000515E9">
      <w:pPr>
        <w:ind w:firstLine="284"/>
        <w:jc w:val="both"/>
        <w:rPr>
          <w:b/>
          <w:color w:val="0000CC"/>
          <w:sz w:val="22"/>
          <w:szCs w:val="22"/>
          <w:u w:val="single"/>
        </w:rPr>
      </w:pPr>
      <w:r w:rsidRPr="008D3EF6">
        <w:rPr>
          <w:b/>
          <w:color w:val="0000CC"/>
          <w:sz w:val="22"/>
          <w:szCs w:val="22"/>
          <w:u w:val="single"/>
        </w:rPr>
        <w:t>Требования к участникам</w:t>
      </w:r>
      <w:r w:rsidR="00CB11E8">
        <w:rPr>
          <w:b/>
          <w:color w:val="0000CC"/>
          <w:sz w:val="22"/>
          <w:szCs w:val="22"/>
          <w:u w:val="single"/>
        </w:rPr>
        <w:t xml:space="preserve"> аукциона</w:t>
      </w:r>
      <w:r w:rsidRPr="008D3EF6">
        <w:rPr>
          <w:b/>
          <w:color w:val="0000CC"/>
          <w:sz w:val="22"/>
          <w:szCs w:val="22"/>
          <w:u w:val="single"/>
        </w:rPr>
        <w:t>:</w:t>
      </w:r>
    </w:p>
    <w:p w:rsidR="008D3EF6" w:rsidRDefault="008D3EF6" w:rsidP="000515E9">
      <w:pPr>
        <w:spacing w:after="60"/>
        <w:ind w:firstLine="284"/>
        <w:rPr>
          <w:sz w:val="24"/>
          <w:szCs w:val="24"/>
        </w:rPr>
      </w:pPr>
      <w:r>
        <w:rPr>
          <w:sz w:val="24"/>
          <w:szCs w:val="24"/>
        </w:rPr>
        <w:t xml:space="preserve">Участник должен </w:t>
      </w:r>
      <w:proofErr w:type="gramStart"/>
      <w:r>
        <w:rPr>
          <w:sz w:val="24"/>
          <w:szCs w:val="24"/>
        </w:rPr>
        <w:t>относится</w:t>
      </w:r>
      <w:proofErr w:type="gramEnd"/>
      <w:r>
        <w:rPr>
          <w:sz w:val="24"/>
          <w:szCs w:val="24"/>
        </w:rPr>
        <w:t xml:space="preserve"> к одному из следующих субъектов хозяйственной деятельности:</w:t>
      </w:r>
    </w:p>
    <w:p w:rsidR="008D3EF6" w:rsidRDefault="008D3EF6" w:rsidP="008D3EF6">
      <w:pPr>
        <w:pStyle w:val="af5"/>
        <w:numPr>
          <w:ilvl w:val="0"/>
          <w:numId w:val="27"/>
        </w:numPr>
        <w:spacing w:after="60"/>
        <w:jc w:val="both"/>
        <w:rPr>
          <w:sz w:val="22"/>
          <w:szCs w:val="22"/>
        </w:rPr>
      </w:pPr>
      <w:r>
        <w:rPr>
          <w:sz w:val="24"/>
          <w:szCs w:val="24"/>
        </w:rPr>
        <w:t xml:space="preserve">Хозяйственное общество, 100% уставного капитала которого принадлежит кредитной организации, уровень собственных средств (капитала) которой на 01.10.2017 г.  составляет не менее 130 млрд. руб., согласно отчетности по </w:t>
      </w:r>
      <w:hyperlink r:id="rId9" w:history="1">
        <w:r>
          <w:rPr>
            <w:rStyle w:val="afe"/>
            <w:sz w:val="24"/>
            <w:szCs w:val="24"/>
          </w:rPr>
          <w:t>форме</w:t>
        </w:r>
      </w:hyperlink>
      <w:r>
        <w:rPr>
          <w:sz w:val="24"/>
          <w:szCs w:val="24"/>
        </w:rPr>
        <w:t xml:space="preserve"> 0409123 "Расчет собственных средств (капитала), составленной в соответствии с </w:t>
      </w:r>
      <w:hyperlink r:id="rId10" w:history="1">
        <w:r>
          <w:rPr>
            <w:rStyle w:val="afe"/>
            <w:sz w:val="24"/>
            <w:szCs w:val="24"/>
          </w:rPr>
          <w:t>Положением</w:t>
        </w:r>
      </w:hyperlink>
      <w:r>
        <w:rPr>
          <w:sz w:val="24"/>
          <w:szCs w:val="24"/>
        </w:rPr>
        <w:t xml:space="preserve"> Банка России от 28 декабря 2012 года N 395-П "О методике определения величины собственных средств (капитала) кредитных организаций ("Базель III")";</w:t>
      </w:r>
    </w:p>
    <w:p w:rsidR="008D3EF6" w:rsidRPr="008D3EF6" w:rsidRDefault="008D3EF6" w:rsidP="008D3EF6">
      <w:pPr>
        <w:pStyle w:val="af5"/>
        <w:numPr>
          <w:ilvl w:val="0"/>
          <w:numId w:val="27"/>
        </w:numPr>
        <w:spacing w:after="60"/>
        <w:jc w:val="both"/>
        <w:rPr>
          <w:color w:val="0000CC"/>
          <w:sz w:val="22"/>
          <w:szCs w:val="22"/>
        </w:rPr>
      </w:pPr>
      <w:r w:rsidRPr="008D3EF6">
        <w:rPr>
          <w:sz w:val="24"/>
          <w:szCs w:val="24"/>
        </w:rPr>
        <w:t xml:space="preserve">Кредитная организация, уровень собственных средств (капитала) которой на 01.10.2017 г.  составляет не менее 130 млрд. руб., согласно отчетности по </w:t>
      </w:r>
      <w:hyperlink r:id="rId11" w:history="1">
        <w:r w:rsidRPr="008D3EF6">
          <w:rPr>
            <w:rStyle w:val="afe"/>
            <w:sz w:val="24"/>
            <w:szCs w:val="24"/>
          </w:rPr>
          <w:t>форме</w:t>
        </w:r>
      </w:hyperlink>
      <w:r w:rsidRPr="008D3EF6">
        <w:rPr>
          <w:sz w:val="24"/>
          <w:szCs w:val="24"/>
        </w:rPr>
        <w:t xml:space="preserve"> 0409123 "Расчет собственных средств (капитала), составленной в соответствии с </w:t>
      </w:r>
      <w:hyperlink r:id="rId12" w:history="1">
        <w:r w:rsidRPr="008D3EF6">
          <w:rPr>
            <w:rStyle w:val="afe"/>
            <w:sz w:val="24"/>
            <w:szCs w:val="24"/>
          </w:rPr>
          <w:t>Положением</w:t>
        </w:r>
      </w:hyperlink>
      <w:r w:rsidRPr="008D3EF6">
        <w:rPr>
          <w:sz w:val="24"/>
          <w:szCs w:val="24"/>
        </w:rPr>
        <w:t xml:space="preserve"> Банка России от 28 декабря 2012 года N 395-П "О методике определения величины собственных средств (капитала) кредитных организаций ("Базель III")"</w:t>
      </w:r>
    </w:p>
    <w:p w:rsidR="00580B12" w:rsidRPr="002A60B4" w:rsidRDefault="00580B12" w:rsidP="00580B12">
      <w:pPr>
        <w:ind w:firstLine="567"/>
        <w:jc w:val="both"/>
        <w:rPr>
          <w:sz w:val="22"/>
          <w:szCs w:val="22"/>
        </w:rPr>
      </w:pPr>
    </w:p>
    <w:p w:rsidR="00A4469A" w:rsidRPr="00FD3374" w:rsidRDefault="00A4469A" w:rsidP="00A4469A">
      <w:pPr>
        <w:ind w:firstLine="180"/>
        <w:jc w:val="both"/>
        <w:rPr>
          <w:b/>
          <w:sz w:val="22"/>
          <w:szCs w:val="22"/>
          <w:u w:val="single"/>
        </w:rPr>
      </w:pPr>
      <w:r w:rsidRPr="00FD3374">
        <w:rPr>
          <w:b/>
          <w:sz w:val="22"/>
          <w:szCs w:val="22"/>
          <w:u w:val="single"/>
        </w:rPr>
        <w:t>Начальная (максимальная) цена контракта:</w:t>
      </w:r>
    </w:p>
    <w:p w:rsidR="00A4469A" w:rsidRDefault="00A4469A" w:rsidP="00A4469A">
      <w:pPr>
        <w:ind w:firstLine="540"/>
        <w:jc w:val="both"/>
        <w:rPr>
          <w:i/>
          <w:sz w:val="22"/>
          <w:szCs w:val="22"/>
        </w:rPr>
      </w:pPr>
    </w:p>
    <w:p w:rsidR="008B7F20" w:rsidRPr="000D69A6" w:rsidRDefault="008B7F20" w:rsidP="000D69A6">
      <w:pPr>
        <w:pStyle w:val="a"/>
        <w:numPr>
          <w:ilvl w:val="0"/>
          <w:numId w:val="24"/>
        </w:numPr>
        <w:spacing w:line="240" w:lineRule="auto"/>
        <w:rPr>
          <w:rFonts w:eastAsia="Calibri"/>
          <w:sz w:val="24"/>
          <w:szCs w:val="24"/>
          <w:lang w:eastAsia="en-US"/>
        </w:rPr>
      </w:pPr>
      <w:r w:rsidRPr="000D69A6">
        <w:rPr>
          <w:sz w:val="24"/>
          <w:szCs w:val="24"/>
        </w:rPr>
        <w:t xml:space="preserve">Начальная (максимальная) цена </w:t>
      </w:r>
      <w:r w:rsidR="00B049F1" w:rsidRPr="000D69A6">
        <w:rPr>
          <w:sz w:val="24"/>
          <w:szCs w:val="24"/>
        </w:rPr>
        <w:t>договора</w:t>
      </w:r>
      <w:r w:rsidRPr="000D69A6">
        <w:rPr>
          <w:sz w:val="24"/>
          <w:szCs w:val="24"/>
        </w:rPr>
        <w:t xml:space="preserve">: не более </w:t>
      </w:r>
      <w:r w:rsidR="000D69A6" w:rsidRPr="000D69A6">
        <w:rPr>
          <w:b/>
          <w:color w:val="0000CC"/>
          <w:sz w:val="22"/>
          <w:szCs w:val="22"/>
        </w:rPr>
        <w:t>481</w:t>
      </w:r>
      <w:r w:rsidR="00953E08" w:rsidRPr="000D69A6">
        <w:rPr>
          <w:b/>
          <w:color w:val="0000CC"/>
          <w:sz w:val="22"/>
          <w:szCs w:val="22"/>
        </w:rPr>
        <w:t xml:space="preserve"> 4</w:t>
      </w:r>
      <w:r w:rsidR="000D69A6" w:rsidRPr="000D69A6">
        <w:rPr>
          <w:b/>
          <w:color w:val="0000CC"/>
          <w:sz w:val="22"/>
          <w:szCs w:val="22"/>
        </w:rPr>
        <w:t>4</w:t>
      </w:r>
      <w:r w:rsidR="00953E08" w:rsidRPr="000D69A6">
        <w:rPr>
          <w:b/>
          <w:color w:val="0000CC"/>
          <w:sz w:val="22"/>
          <w:szCs w:val="22"/>
        </w:rPr>
        <w:t>0</w:t>
      </w:r>
      <w:r w:rsidR="00F659C9" w:rsidRPr="000D69A6">
        <w:rPr>
          <w:b/>
          <w:color w:val="0000CC"/>
          <w:sz w:val="22"/>
          <w:szCs w:val="22"/>
        </w:rPr>
        <w:t xml:space="preserve"> 000</w:t>
      </w:r>
      <w:r w:rsidRPr="000D69A6">
        <w:rPr>
          <w:b/>
          <w:color w:val="0000CC"/>
          <w:sz w:val="22"/>
          <w:szCs w:val="22"/>
        </w:rPr>
        <w:t xml:space="preserve"> </w:t>
      </w:r>
      <w:r w:rsidRPr="000D69A6">
        <w:rPr>
          <w:b/>
          <w:color w:val="0000CC"/>
          <w:sz w:val="24"/>
          <w:szCs w:val="24"/>
        </w:rPr>
        <w:t>руб.</w:t>
      </w:r>
      <w:r w:rsidR="000D69A6" w:rsidRPr="000D69A6">
        <w:rPr>
          <w:b/>
          <w:color w:val="0000CC"/>
          <w:sz w:val="24"/>
          <w:szCs w:val="24"/>
        </w:rPr>
        <w:t xml:space="preserve"> </w:t>
      </w:r>
      <w:r w:rsidR="00E05A73">
        <w:rPr>
          <w:b/>
          <w:color w:val="0000CC"/>
          <w:sz w:val="24"/>
          <w:szCs w:val="24"/>
        </w:rPr>
        <w:t>в том числе</w:t>
      </w:r>
      <w:r w:rsidR="000D69A6" w:rsidRPr="000D69A6">
        <w:rPr>
          <w:b/>
          <w:color w:val="0000CC"/>
          <w:sz w:val="24"/>
          <w:szCs w:val="24"/>
        </w:rPr>
        <w:t xml:space="preserve"> НДС.</w:t>
      </w:r>
      <w:r w:rsidRPr="000D69A6">
        <w:rPr>
          <w:sz w:val="24"/>
          <w:szCs w:val="24"/>
        </w:rPr>
        <w:t xml:space="preserve"> Определяется как максимальн</w:t>
      </w:r>
      <w:r w:rsidR="00DB0B14" w:rsidRPr="000D69A6">
        <w:rPr>
          <w:sz w:val="24"/>
          <w:szCs w:val="24"/>
        </w:rPr>
        <w:t>ое Вознаграждение Агента</w:t>
      </w:r>
      <w:r w:rsidRPr="000D69A6">
        <w:rPr>
          <w:sz w:val="24"/>
          <w:szCs w:val="24"/>
        </w:rPr>
        <w:t xml:space="preserve"> в размере не более</w:t>
      </w:r>
      <w:r w:rsidRPr="000D69A6">
        <w:rPr>
          <w:b/>
          <w:sz w:val="24"/>
          <w:szCs w:val="24"/>
        </w:rPr>
        <w:t xml:space="preserve"> </w:t>
      </w:r>
      <w:r w:rsidR="00203FC1" w:rsidRPr="000D69A6">
        <w:rPr>
          <w:b/>
          <w:color w:val="0000CC"/>
          <w:sz w:val="24"/>
          <w:szCs w:val="24"/>
        </w:rPr>
        <w:t>8,</w:t>
      </w:r>
      <w:r w:rsidR="000D69A6" w:rsidRPr="000D69A6">
        <w:rPr>
          <w:b/>
          <w:color w:val="0000CC"/>
          <w:sz w:val="24"/>
          <w:szCs w:val="24"/>
        </w:rPr>
        <w:t>5</w:t>
      </w:r>
      <w:r w:rsidRPr="000D69A6">
        <w:rPr>
          <w:b/>
          <w:color w:val="0000CC"/>
          <w:sz w:val="24"/>
          <w:szCs w:val="24"/>
        </w:rPr>
        <w:t>%</w:t>
      </w:r>
      <w:r w:rsidRPr="000D69A6">
        <w:rPr>
          <w:sz w:val="24"/>
          <w:szCs w:val="24"/>
        </w:rPr>
        <w:t xml:space="preserve"> годовых</w:t>
      </w:r>
      <w:r w:rsidR="00E05A73">
        <w:rPr>
          <w:sz w:val="24"/>
          <w:szCs w:val="24"/>
        </w:rPr>
        <w:t xml:space="preserve"> </w:t>
      </w:r>
      <w:r w:rsidR="00E05A73" w:rsidRPr="000D69A6">
        <w:rPr>
          <w:color w:val="0000CC"/>
          <w:sz w:val="24"/>
          <w:szCs w:val="24"/>
        </w:rPr>
        <w:t>плюс налог на добавленную стоимость (НДС), рассчит</w:t>
      </w:r>
      <w:r w:rsidR="00E05A73">
        <w:rPr>
          <w:color w:val="0000CC"/>
          <w:sz w:val="24"/>
          <w:szCs w:val="24"/>
        </w:rPr>
        <w:t xml:space="preserve">анный </w:t>
      </w:r>
      <w:r w:rsidR="00E05A73" w:rsidRPr="000D69A6">
        <w:rPr>
          <w:color w:val="0000CC"/>
          <w:sz w:val="24"/>
          <w:szCs w:val="24"/>
        </w:rPr>
        <w:t>в соответствии с законодательством Российской Федерации</w:t>
      </w:r>
      <w:r w:rsidR="00E05A73">
        <w:rPr>
          <w:color w:val="0000CC"/>
          <w:sz w:val="24"/>
          <w:szCs w:val="24"/>
        </w:rPr>
        <w:t xml:space="preserve"> по ставке 18%</w:t>
      </w:r>
      <w:r w:rsidR="00E05A73">
        <w:rPr>
          <w:color w:val="0000CC"/>
          <w:sz w:val="24"/>
          <w:szCs w:val="24"/>
        </w:rPr>
        <w:t>,</w:t>
      </w:r>
      <w:r w:rsidRPr="000D69A6">
        <w:rPr>
          <w:sz w:val="24"/>
          <w:szCs w:val="24"/>
        </w:rPr>
        <w:t xml:space="preserve"> за </w:t>
      </w:r>
      <w:r w:rsidR="00E05A73">
        <w:rPr>
          <w:sz w:val="24"/>
          <w:szCs w:val="24"/>
        </w:rPr>
        <w:t>каждый год</w:t>
      </w:r>
      <w:r w:rsidRPr="000D69A6">
        <w:rPr>
          <w:sz w:val="24"/>
          <w:szCs w:val="24"/>
        </w:rPr>
        <w:t xml:space="preserve"> действия договора</w:t>
      </w:r>
      <w:r w:rsidR="00E05A73">
        <w:rPr>
          <w:sz w:val="24"/>
          <w:szCs w:val="24"/>
        </w:rPr>
        <w:t xml:space="preserve"> (3 года)</w:t>
      </w:r>
      <w:r w:rsidR="000D69A6">
        <w:rPr>
          <w:color w:val="0000CC"/>
          <w:sz w:val="24"/>
          <w:szCs w:val="24"/>
        </w:rPr>
        <w:t xml:space="preserve">. </w:t>
      </w:r>
      <w:proofErr w:type="gramStart"/>
      <w:r w:rsidRPr="000D69A6">
        <w:rPr>
          <w:rFonts w:eastAsia="Calibri"/>
          <w:sz w:val="24"/>
          <w:szCs w:val="24"/>
          <w:lang w:eastAsia="en-US"/>
        </w:rPr>
        <w:t>В связи с техническими условиями размещения информации о размещении заказа на официальном сайте системы «B2B-MRSK» начальная (максимальная) цена для целей провед</w:t>
      </w:r>
      <w:bookmarkStart w:id="3" w:name="_GoBack"/>
      <w:bookmarkEnd w:id="3"/>
      <w:r w:rsidRPr="000D69A6">
        <w:rPr>
          <w:rFonts w:eastAsia="Calibri"/>
          <w:sz w:val="24"/>
          <w:szCs w:val="24"/>
          <w:lang w:eastAsia="en-US"/>
        </w:rPr>
        <w:t xml:space="preserve">ения открытого запроса </w:t>
      </w:r>
      <w:r w:rsidRPr="000D69A6">
        <w:rPr>
          <w:rFonts w:eastAsia="Calibri"/>
          <w:sz w:val="24"/>
          <w:szCs w:val="24"/>
          <w:lang w:eastAsia="en-US"/>
        </w:rPr>
        <w:lastRenderedPageBreak/>
        <w:t>цен в электронной</w:t>
      </w:r>
      <w:proofErr w:type="gramEnd"/>
      <w:r w:rsidRPr="000D69A6">
        <w:rPr>
          <w:rFonts w:eastAsia="Calibri"/>
          <w:sz w:val="24"/>
          <w:szCs w:val="24"/>
          <w:lang w:eastAsia="en-US"/>
        </w:rPr>
        <w:t xml:space="preserve"> форме устанавливается Заказчиком в рублевом эквиваленте максимальн</w:t>
      </w:r>
      <w:r w:rsidR="00B90890" w:rsidRPr="000D69A6">
        <w:rPr>
          <w:rFonts w:eastAsia="Calibri"/>
          <w:sz w:val="24"/>
          <w:szCs w:val="24"/>
          <w:lang w:eastAsia="en-US"/>
        </w:rPr>
        <w:t xml:space="preserve">ого Вознаграждения Агента </w:t>
      </w:r>
      <w:r w:rsidRPr="000D69A6">
        <w:rPr>
          <w:rFonts w:eastAsia="Calibri"/>
          <w:sz w:val="24"/>
          <w:szCs w:val="24"/>
          <w:lang w:eastAsia="en-US"/>
        </w:rPr>
        <w:t xml:space="preserve">за пользование </w:t>
      </w:r>
      <w:r w:rsidR="000B7D2E" w:rsidRPr="000D69A6">
        <w:rPr>
          <w:rFonts w:eastAsia="Calibri"/>
          <w:sz w:val="24"/>
          <w:szCs w:val="24"/>
          <w:lang w:eastAsia="en-US"/>
        </w:rPr>
        <w:t>денежными требованиями</w:t>
      </w:r>
      <w:r w:rsidRPr="000D69A6">
        <w:rPr>
          <w:rFonts w:eastAsia="Calibri"/>
          <w:sz w:val="24"/>
          <w:szCs w:val="24"/>
          <w:lang w:eastAsia="en-US"/>
        </w:rPr>
        <w:t xml:space="preserve"> в размере </w:t>
      </w:r>
      <w:r w:rsidR="000B7D2E" w:rsidRPr="000D69A6">
        <w:rPr>
          <w:rFonts w:eastAsia="Calibri"/>
          <w:color w:val="0000CC"/>
          <w:sz w:val="24"/>
          <w:szCs w:val="24"/>
          <w:lang w:eastAsia="en-US"/>
        </w:rPr>
        <w:t>1</w:t>
      </w:r>
      <w:r w:rsidR="000B7D2E" w:rsidRPr="000D69A6">
        <w:rPr>
          <w:rFonts w:eastAsia="Calibri"/>
          <w:sz w:val="24"/>
          <w:szCs w:val="24"/>
          <w:lang w:eastAsia="en-US"/>
        </w:rPr>
        <w:t>,</w:t>
      </w:r>
      <w:r w:rsidR="00953E08" w:rsidRPr="000D69A6">
        <w:rPr>
          <w:rFonts w:eastAsia="Calibri"/>
          <w:color w:val="0000CC"/>
          <w:sz w:val="24"/>
          <w:szCs w:val="24"/>
          <w:lang w:eastAsia="en-US"/>
        </w:rPr>
        <w:t>6</w:t>
      </w:r>
      <w:r w:rsidRPr="000D69A6">
        <w:rPr>
          <w:rFonts w:eastAsia="Calibri"/>
          <w:color w:val="0000CC"/>
          <w:sz w:val="24"/>
          <w:szCs w:val="24"/>
          <w:lang w:eastAsia="en-US"/>
        </w:rPr>
        <w:t xml:space="preserve"> млрд.</w:t>
      </w:r>
      <w:r w:rsidR="00F16153" w:rsidRPr="000D69A6">
        <w:rPr>
          <w:rFonts w:eastAsia="Calibri"/>
          <w:color w:val="0000CC"/>
          <w:sz w:val="24"/>
          <w:szCs w:val="24"/>
          <w:lang w:eastAsia="en-US"/>
        </w:rPr>
        <w:t xml:space="preserve"> </w:t>
      </w:r>
      <w:r w:rsidRPr="000D69A6">
        <w:rPr>
          <w:rFonts w:eastAsia="Calibri"/>
          <w:color w:val="0000CC"/>
          <w:sz w:val="24"/>
          <w:szCs w:val="24"/>
          <w:lang w:eastAsia="en-US"/>
        </w:rPr>
        <w:t>руб</w:t>
      </w:r>
      <w:r w:rsidR="00F16153" w:rsidRPr="000D69A6">
        <w:rPr>
          <w:rFonts w:eastAsia="Calibri"/>
          <w:color w:val="0000CC"/>
          <w:sz w:val="24"/>
          <w:szCs w:val="24"/>
          <w:lang w:eastAsia="en-US"/>
        </w:rPr>
        <w:t>лей</w:t>
      </w:r>
      <w:r w:rsidRPr="000D69A6">
        <w:rPr>
          <w:rFonts w:eastAsia="Calibri"/>
          <w:sz w:val="24"/>
          <w:szCs w:val="24"/>
          <w:lang w:eastAsia="en-US"/>
        </w:rPr>
        <w:t xml:space="preserve"> за весь срок действия договора </w:t>
      </w:r>
      <w:r w:rsidR="00953E08" w:rsidRPr="000D69A6">
        <w:rPr>
          <w:rFonts w:eastAsia="Calibri"/>
          <w:color w:val="0000CC"/>
          <w:sz w:val="24"/>
          <w:szCs w:val="24"/>
          <w:lang w:eastAsia="en-US"/>
        </w:rPr>
        <w:t>36</w:t>
      </w:r>
      <w:r w:rsidRPr="000D69A6">
        <w:rPr>
          <w:rFonts w:eastAsia="Calibri"/>
          <w:color w:val="0000CC"/>
          <w:sz w:val="24"/>
          <w:szCs w:val="24"/>
          <w:lang w:eastAsia="en-US"/>
        </w:rPr>
        <w:t xml:space="preserve"> месяцев</w:t>
      </w:r>
      <w:r w:rsidRPr="000D69A6">
        <w:rPr>
          <w:rFonts w:eastAsia="Calibri"/>
          <w:sz w:val="24"/>
          <w:szCs w:val="24"/>
          <w:lang w:eastAsia="en-US"/>
        </w:rPr>
        <w:t xml:space="preserve">. </w:t>
      </w:r>
    </w:p>
    <w:p w:rsidR="008B7F20" w:rsidRPr="004C6893" w:rsidRDefault="008B7F20" w:rsidP="008B7F20">
      <w:pPr>
        <w:ind w:firstLine="540"/>
        <w:jc w:val="both"/>
        <w:rPr>
          <w:rFonts w:eastAsia="Calibri"/>
          <w:sz w:val="24"/>
          <w:szCs w:val="24"/>
          <w:lang w:eastAsia="en-US"/>
        </w:rPr>
      </w:pPr>
      <w:r w:rsidRPr="004C6893">
        <w:rPr>
          <w:rFonts w:eastAsia="Calibri"/>
          <w:sz w:val="24"/>
          <w:szCs w:val="24"/>
          <w:lang w:eastAsia="en-US"/>
        </w:rPr>
        <w:t xml:space="preserve">В случае если в результате такого расчета значение </w:t>
      </w:r>
      <w:r w:rsidR="007E1F24">
        <w:rPr>
          <w:rFonts w:eastAsia="Calibri"/>
          <w:sz w:val="24"/>
          <w:szCs w:val="24"/>
          <w:lang w:eastAsia="en-US"/>
        </w:rPr>
        <w:t>процентной ставки</w:t>
      </w:r>
      <w:r w:rsidRPr="004C6893">
        <w:rPr>
          <w:rFonts w:eastAsia="Calibri"/>
          <w:sz w:val="24"/>
          <w:szCs w:val="24"/>
          <w:lang w:eastAsia="en-US"/>
        </w:rPr>
        <w:t xml:space="preserve"> в процентах годовых будет иметь более трех знаков после запятой, производится уменьшение количества знаков после запятой до трех с помощью правил математического округления.</w:t>
      </w:r>
    </w:p>
    <w:p w:rsidR="00A4469A" w:rsidRPr="00FD3374" w:rsidRDefault="00A4469A" w:rsidP="00A4469A">
      <w:pPr>
        <w:ind w:firstLine="540"/>
        <w:jc w:val="both"/>
        <w:rPr>
          <w:sz w:val="22"/>
          <w:szCs w:val="22"/>
        </w:rPr>
      </w:pPr>
    </w:p>
    <w:p w:rsidR="00A4469A" w:rsidRPr="00FD3374" w:rsidRDefault="00A4469A" w:rsidP="00A4469A">
      <w:pPr>
        <w:ind w:firstLine="540"/>
        <w:rPr>
          <w:b/>
          <w:sz w:val="22"/>
          <w:szCs w:val="22"/>
          <w:u w:val="single"/>
        </w:rPr>
      </w:pPr>
      <w:r w:rsidRPr="00FD3374">
        <w:rPr>
          <w:b/>
          <w:sz w:val="22"/>
          <w:szCs w:val="22"/>
          <w:u w:val="single"/>
        </w:rPr>
        <w:t xml:space="preserve">«Шаг </w:t>
      </w:r>
      <w:r>
        <w:rPr>
          <w:b/>
          <w:sz w:val="22"/>
          <w:szCs w:val="22"/>
          <w:u w:val="single"/>
        </w:rPr>
        <w:t>аукциона</w:t>
      </w:r>
      <w:r w:rsidRPr="00FD3374">
        <w:rPr>
          <w:b/>
          <w:sz w:val="22"/>
          <w:szCs w:val="22"/>
          <w:u w:val="single"/>
        </w:rPr>
        <w:t>»:</w:t>
      </w:r>
    </w:p>
    <w:p w:rsidR="00A4469A" w:rsidRPr="00FD3374" w:rsidRDefault="00A4469A" w:rsidP="00A4469A">
      <w:pPr>
        <w:ind w:firstLine="540"/>
        <w:jc w:val="both"/>
        <w:rPr>
          <w:i/>
          <w:sz w:val="22"/>
          <w:szCs w:val="22"/>
        </w:rPr>
      </w:pPr>
      <w:r w:rsidRPr="00FD3374">
        <w:rPr>
          <w:sz w:val="22"/>
          <w:szCs w:val="22"/>
        </w:rPr>
        <w:t xml:space="preserve">«Шаг </w:t>
      </w:r>
      <w:r>
        <w:rPr>
          <w:sz w:val="22"/>
          <w:szCs w:val="22"/>
        </w:rPr>
        <w:t>аукциона</w:t>
      </w:r>
      <w:r w:rsidRPr="00FD3374">
        <w:rPr>
          <w:sz w:val="22"/>
          <w:szCs w:val="22"/>
        </w:rPr>
        <w:t xml:space="preserve">» устанавливается в размере </w:t>
      </w:r>
      <w:r w:rsidRPr="00B7698E">
        <w:rPr>
          <w:color w:val="0000CC"/>
          <w:sz w:val="22"/>
          <w:szCs w:val="22"/>
        </w:rPr>
        <w:t>0,</w:t>
      </w:r>
      <w:r w:rsidR="00371C95" w:rsidRPr="00B7698E">
        <w:rPr>
          <w:color w:val="0000CC"/>
          <w:sz w:val="22"/>
          <w:szCs w:val="22"/>
        </w:rPr>
        <w:t>2</w:t>
      </w:r>
      <w:r w:rsidRPr="00B7698E">
        <w:rPr>
          <w:color w:val="0000CC"/>
          <w:sz w:val="22"/>
          <w:szCs w:val="22"/>
        </w:rPr>
        <w:t xml:space="preserve"> (ноль целых </w:t>
      </w:r>
      <w:r w:rsidR="00371C95" w:rsidRPr="00B7698E">
        <w:rPr>
          <w:color w:val="0000CC"/>
          <w:sz w:val="22"/>
          <w:szCs w:val="22"/>
        </w:rPr>
        <w:t xml:space="preserve">две </w:t>
      </w:r>
      <w:r w:rsidRPr="00B7698E">
        <w:rPr>
          <w:color w:val="0000CC"/>
          <w:sz w:val="22"/>
          <w:szCs w:val="22"/>
        </w:rPr>
        <w:t>десятых)</w:t>
      </w:r>
      <w:r w:rsidRPr="00FD3374">
        <w:rPr>
          <w:sz w:val="22"/>
          <w:szCs w:val="22"/>
        </w:rPr>
        <w:t xml:space="preserve"> процент</w:t>
      </w:r>
      <w:r w:rsidR="00371C95">
        <w:rPr>
          <w:sz w:val="22"/>
          <w:szCs w:val="22"/>
        </w:rPr>
        <w:t>а</w:t>
      </w:r>
      <w:r w:rsidRPr="00FD3374">
        <w:rPr>
          <w:sz w:val="22"/>
          <w:szCs w:val="22"/>
        </w:rPr>
        <w:t xml:space="preserve"> начальной (максимальной) цены лота, указанной в извещении о проведен</w:t>
      </w:r>
      <w:proofErr w:type="gramStart"/>
      <w:r w:rsidRPr="00FD3374">
        <w:rPr>
          <w:sz w:val="22"/>
          <w:szCs w:val="22"/>
        </w:rPr>
        <w:t xml:space="preserve">ии </w:t>
      </w:r>
      <w:r>
        <w:rPr>
          <w:sz w:val="22"/>
          <w:szCs w:val="22"/>
        </w:rPr>
        <w:t>ау</w:t>
      </w:r>
      <w:proofErr w:type="gramEnd"/>
      <w:r>
        <w:rPr>
          <w:sz w:val="22"/>
          <w:szCs w:val="22"/>
        </w:rPr>
        <w:t>кциона</w:t>
      </w:r>
      <w:r w:rsidRPr="00FD3374">
        <w:rPr>
          <w:sz w:val="22"/>
          <w:szCs w:val="22"/>
        </w:rPr>
        <w:t xml:space="preserve">. </w:t>
      </w:r>
    </w:p>
    <w:p w:rsidR="00A4469A" w:rsidRDefault="00A4469A" w:rsidP="00A4469A">
      <w:pPr>
        <w:ind w:firstLine="540"/>
        <w:jc w:val="both"/>
        <w:rPr>
          <w:i/>
          <w:sz w:val="22"/>
          <w:szCs w:val="22"/>
        </w:rPr>
      </w:pPr>
    </w:p>
    <w:p w:rsidR="00A4469A" w:rsidRPr="00FD3374" w:rsidRDefault="00A4469A" w:rsidP="00A4469A">
      <w:pPr>
        <w:suppressAutoHyphens/>
        <w:ind w:right="99" w:firstLine="540"/>
        <w:jc w:val="both"/>
        <w:rPr>
          <w:sz w:val="22"/>
          <w:szCs w:val="22"/>
        </w:rPr>
      </w:pPr>
      <w:r w:rsidRPr="00FD3374">
        <w:rPr>
          <w:b/>
          <w:sz w:val="22"/>
          <w:szCs w:val="22"/>
        </w:rPr>
        <w:t>Место оказания услуг:</w:t>
      </w:r>
      <w:r w:rsidRPr="00FD3374">
        <w:rPr>
          <w:sz w:val="22"/>
          <w:szCs w:val="22"/>
        </w:rPr>
        <w:t xml:space="preserve"> Российская Федерация. </w:t>
      </w:r>
    </w:p>
    <w:p w:rsidR="00A4469A" w:rsidRDefault="00A4469A" w:rsidP="00BF0187">
      <w:pPr>
        <w:suppressAutoHyphens/>
        <w:ind w:right="99" w:firstLine="540"/>
        <w:jc w:val="both"/>
        <w:rPr>
          <w:sz w:val="22"/>
          <w:szCs w:val="22"/>
        </w:rPr>
      </w:pPr>
    </w:p>
    <w:p w:rsidR="00A4469A" w:rsidRPr="00FD3374" w:rsidRDefault="00A4469A" w:rsidP="00BF0187">
      <w:pPr>
        <w:suppressAutoHyphens/>
        <w:ind w:right="99" w:firstLine="540"/>
        <w:jc w:val="both"/>
        <w:rPr>
          <w:sz w:val="22"/>
          <w:szCs w:val="22"/>
        </w:rPr>
      </w:pPr>
    </w:p>
    <w:sectPr w:rsidR="00A4469A" w:rsidRPr="00FD3374" w:rsidSect="008C7EDB">
      <w:footerReference w:type="even" r:id="rId13"/>
      <w:footerReference w:type="default" r:id="rId14"/>
      <w:pgSz w:w="11906" w:h="16838"/>
      <w:pgMar w:top="624" w:right="707" w:bottom="51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7B0" w:rsidRDefault="007847B0">
      <w:r>
        <w:separator/>
      </w:r>
    </w:p>
  </w:endnote>
  <w:endnote w:type="continuationSeparator" w:id="0">
    <w:p w:rsidR="007847B0" w:rsidRDefault="007847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NTTierce">
    <w:altName w:val="Times New Roman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8D6" w:rsidRDefault="00AA08D6" w:rsidP="00BC3E80">
    <w:pPr>
      <w:pStyle w:val="ae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AA08D6" w:rsidRDefault="00AA08D6" w:rsidP="0070597C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08D6" w:rsidRDefault="00AA08D6" w:rsidP="00BC3E80">
    <w:pPr>
      <w:pStyle w:val="ae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separate"/>
    </w:r>
    <w:r w:rsidR="00E05A73">
      <w:rPr>
        <w:rStyle w:val="ac"/>
        <w:noProof/>
      </w:rPr>
      <w:t>1</w:t>
    </w:r>
    <w:r>
      <w:rPr>
        <w:rStyle w:val="ac"/>
      </w:rPr>
      <w:fldChar w:fldCharType="end"/>
    </w:r>
  </w:p>
  <w:p w:rsidR="00AA08D6" w:rsidRDefault="00AA08D6" w:rsidP="0070597C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7B0" w:rsidRDefault="007847B0">
      <w:r>
        <w:separator/>
      </w:r>
    </w:p>
  </w:footnote>
  <w:footnote w:type="continuationSeparator" w:id="0">
    <w:p w:rsidR="007847B0" w:rsidRDefault="007847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00699"/>
    <w:multiLevelType w:val="hybridMultilevel"/>
    <w:tmpl w:val="BABA29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176311"/>
    <w:multiLevelType w:val="hybridMultilevel"/>
    <w:tmpl w:val="A6DE12E2"/>
    <w:lvl w:ilvl="0" w:tplc="93BAC696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8897725"/>
    <w:multiLevelType w:val="hybridMultilevel"/>
    <w:tmpl w:val="DFEC02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AD3A42"/>
    <w:multiLevelType w:val="hybridMultilevel"/>
    <w:tmpl w:val="A17A52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80E4D0E"/>
    <w:multiLevelType w:val="hybridMultilevel"/>
    <w:tmpl w:val="AFF871B8"/>
    <w:lvl w:ilvl="0" w:tplc="CD4C541A">
      <w:start w:val="34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>
    <w:nsid w:val="2F6040C8"/>
    <w:multiLevelType w:val="hybridMultilevel"/>
    <w:tmpl w:val="A9E8D5E0"/>
    <w:lvl w:ilvl="0" w:tplc="34564C12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>
    <w:nsid w:val="356A5FCE"/>
    <w:multiLevelType w:val="multilevel"/>
    <w:tmpl w:val="376EED14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18" w:hanging="708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7">
    <w:nsid w:val="3EDD6001"/>
    <w:multiLevelType w:val="multilevel"/>
    <w:tmpl w:val="A094E508"/>
    <w:lvl w:ilvl="0">
      <w:start w:val="1"/>
      <w:numFmt w:val="decimal"/>
      <w:lvlText w:val="%1."/>
      <w:lvlJc w:val="left"/>
      <w:pPr>
        <w:tabs>
          <w:tab w:val="num" w:pos="851"/>
        </w:tabs>
        <w:ind w:left="851" w:hanging="454"/>
      </w:p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454"/>
      </w:pPr>
    </w:lvl>
    <w:lvl w:ilvl="2">
      <w:start w:val="1"/>
      <w:numFmt w:val="bullet"/>
      <w:lvlText w:val=""/>
      <w:lvlJc w:val="left"/>
      <w:pPr>
        <w:tabs>
          <w:tab w:val="num" w:pos="2382"/>
        </w:tabs>
        <w:ind w:left="2382" w:hanging="680"/>
      </w:pPr>
      <w:rPr>
        <w:rFonts w:ascii="Symbol" w:hAnsi="Symbol" w:hint="default"/>
        <w:b w:val="0"/>
        <w:sz w:val="18"/>
        <w:szCs w:val="18"/>
      </w:rPr>
    </w:lvl>
    <w:lvl w:ilvl="3">
      <w:start w:val="1"/>
      <w:numFmt w:val="decimal"/>
      <w:lvlText w:val="%1.%2.%3.%4."/>
      <w:lvlJc w:val="left"/>
      <w:pPr>
        <w:tabs>
          <w:tab w:val="num" w:pos="2381"/>
        </w:tabs>
        <w:ind w:left="2381" w:hanging="850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8">
    <w:nsid w:val="40507604"/>
    <w:multiLevelType w:val="hybridMultilevel"/>
    <w:tmpl w:val="5FFCDE7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4332165D"/>
    <w:multiLevelType w:val="hybridMultilevel"/>
    <w:tmpl w:val="59A20F3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C78EB6A">
      <w:start w:val="3"/>
      <w:numFmt w:val="bullet"/>
      <w:lvlText w:val="-"/>
      <w:lvlJc w:val="left"/>
      <w:pPr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AE5180"/>
    <w:multiLevelType w:val="hybridMultilevel"/>
    <w:tmpl w:val="BE88E866"/>
    <w:lvl w:ilvl="0" w:tplc="CD4C541A">
      <w:start w:val="34"/>
      <w:numFmt w:val="bullet"/>
      <w:lvlText w:val="-"/>
      <w:lvlJc w:val="left"/>
      <w:pPr>
        <w:tabs>
          <w:tab w:val="num" w:pos="1201"/>
        </w:tabs>
        <w:ind w:left="1201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1">
    <w:nsid w:val="5FBA3386"/>
    <w:multiLevelType w:val="hybridMultilevel"/>
    <w:tmpl w:val="1F00CD86"/>
    <w:lvl w:ilvl="0" w:tplc="CDAA76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60310789"/>
    <w:multiLevelType w:val="hybridMultilevel"/>
    <w:tmpl w:val="CCB6F834"/>
    <w:lvl w:ilvl="0" w:tplc="CDAA765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1A39FC"/>
    <w:multiLevelType w:val="hybridMultilevel"/>
    <w:tmpl w:val="E84AE6C8"/>
    <w:lvl w:ilvl="0" w:tplc="01FA147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62B91579"/>
    <w:multiLevelType w:val="hybridMultilevel"/>
    <w:tmpl w:val="E564B3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F523AE"/>
    <w:multiLevelType w:val="hybridMultilevel"/>
    <w:tmpl w:val="9EC6B85A"/>
    <w:lvl w:ilvl="0" w:tplc="18F0260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6899027A"/>
    <w:multiLevelType w:val="hybridMultilevel"/>
    <w:tmpl w:val="125E140A"/>
    <w:lvl w:ilvl="0" w:tplc="B9EC4734">
      <w:start w:val="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7">
    <w:nsid w:val="6B317CEA"/>
    <w:multiLevelType w:val="multilevel"/>
    <w:tmpl w:val="6106A18C"/>
    <w:lvl w:ilvl="0">
      <w:start w:val="1"/>
      <w:numFmt w:val="decimal"/>
      <w:pStyle w:val="a0"/>
      <w:lvlText w:val="%1."/>
      <w:lvlJc w:val="left"/>
      <w:pPr>
        <w:ind w:left="3840" w:hanging="360"/>
      </w:pPr>
      <w:rPr>
        <w:b/>
        <w:i w:val="0"/>
        <w:color w:val="auto"/>
        <w:sz w:val="24"/>
        <w:szCs w:val="24"/>
      </w:rPr>
    </w:lvl>
    <w:lvl w:ilvl="1">
      <w:start w:val="1"/>
      <w:numFmt w:val="decimal"/>
      <w:lvlText w:val="%1.%2."/>
      <w:lvlJc w:val="left"/>
      <w:pPr>
        <w:ind w:left="672" w:hanging="432"/>
      </w:pPr>
      <w:rPr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6DAF2C2D"/>
    <w:multiLevelType w:val="hybridMultilevel"/>
    <w:tmpl w:val="A4AABA7A"/>
    <w:lvl w:ilvl="0" w:tplc="83F487A8">
      <w:start w:val="1"/>
      <w:numFmt w:val="decimal"/>
      <w:lvlText w:val="%1."/>
      <w:lvlJc w:val="left"/>
      <w:pPr>
        <w:ind w:left="1410" w:hanging="8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6F9F0916"/>
    <w:multiLevelType w:val="hybridMultilevel"/>
    <w:tmpl w:val="A8CE6C78"/>
    <w:lvl w:ilvl="0" w:tplc="041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01A6A21"/>
    <w:multiLevelType w:val="hybridMultilevel"/>
    <w:tmpl w:val="7FA68C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44D0653"/>
    <w:multiLevelType w:val="hybridMultilevel"/>
    <w:tmpl w:val="A17A527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8E2559D"/>
    <w:multiLevelType w:val="multilevel"/>
    <w:tmpl w:val="6AA46CF6"/>
    <w:lvl w:ilvl="0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ascii="Times New Roman" w:hAnsi="Times New Roman" w:cs="Times New Roman" w:hint="default"/>
        <w:sz w:val="24"/>
      </w:rPr>
    </w:lvl>
    <w:lvl w:ilvl="1">
      <w:start w:val="5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ascii="Times New Roman" w:hAnsi="Times New Roman" w:cs="Times New Roman" w:hint="default"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108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pStyle w:val="a1"/>
      <w:lvlText w:val="%1.%2.%3.%4.%5."/>
      <w:lvlJc w:val="left"/>
      <w:pPr>
        <w:tabs>
          <w:tab w:val="num" w:pos="2520"/>
        </w:tabs>
        <w:ind w:left="252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44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80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ascii="Times New Roman" w:hAnsi="Times New Roman" w:cs="Times New Roman" w:hint="default"/>
        <w:sz w:val="24"/>
      </w:rPr>
    </w:lvl>
  </w:abstractNum>
  <w:abstractNum w:abstractNumId="23">
    <w:nsid w:val="79FE4BB6"/>
    <w:multiLevelType w:val="hybridMultilevel"/>
    <w:tmpl w:val="7BF836CE"/>
    <w:lvl w:ilvl="0" w:tplc="FFFFFFFF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B792753"/>
    <w:multiLevelType w:val="hybridMultilevel"/>
    <w:tmpl w:val="DB2A9558"/>
    <w:lvl w:ilvl="0" w:tplc="93BAC696">
      <w:start w:val="1"/>
      <w:numFmt w:val="decimal"/>
      <w:lvlText w:val="%1."/>
      <w:lvlJc w:val="left"/>
      <w:pPr>
        <w:ind w:left="8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2" w:hanging="360"/>
      </w:pPr>
    </w:lvl>
    <w:lvl w:ilvl="2" w:tplc="0419001B" w:tentative="1">
      <w:start w:val="1"/>
      <w:numFmt w:val="lowerRoman"/>
      <w:lvlText w:val="%3."/>
      <w:lvlJc w:val="right"/>
      <w:pPr>
        <w:ind w:left="2282" w:hanging="180"/>
      </w:pPr>
    </w:lvl>
    <w:lvl w:ilvl="3" w:tplc="0419000F" w:tentative="1">
      <w:start w:val="1"/>
      <w:numFmt w:val="decimal"/>
      <w:lvlText w:val="%4."/>
      <w:lvlJc w:val="left"/>
      <w:pPr>
        <w:ind w:left="3002" w:hanging="360"/>
      </w:pPr>
    </w:lvl>
    <w:lvl w:ilvl="4" w:tplc="04190019" w:tentative="1">
      <w:start w:val="1"/>
      <w:numFmt w:val="lowerLetter"/>
      <w:lvlText w:val="%5."/>
      <w:lvlJc w:val="left"/>
      <w:pPr>
        <w:ind w:left="3722" w:hanging="360"/>
      </w:pPr>
    </w:lvl>
    <w:lvl w:ilvl="5" w:tplc="0419001B" w:tentative="1">
      <w:start w:val="1"/>
      <w:numFmt w:val="lowerRoman"/>
      <w:lvlText w:val="%6."/>
      <w:lvlJc w:val="right"/>
      <w:pPr>
        <w:ind w:left="4442" w:hanging="180"/>
      </w:pPr>
    </w:lvl>
    <w:lvl w:ilvl="6" w:tplc="0419000F" w:tentative="1">
      <w:start w:val="1"/>
      <w:numFmt w:val="decimal"/>
      <w:lvlText w:val="%7."/>
      <w:lvlJc w:val="left"/>
      <w:pPr>
        <w:ind w:left="5162" w:hanging="360"/>
      </w:pPr>
    </w:lvl>
    <w:lvl w:ilvl="7" w:tplc="04190019" w:tentative="1">
      <w:start w:val="1"/>
      <w:numFmt w:val="lowerLetter"/>
      <w:lvlText w:val="%8."/>
      <w:lvlJc w:val="left"/>
      <w:pPr>
        <w:ind w:left="5882" w:hanging="360"/>
      </w:pPr>
    </w:lvl>
    <w:lvl w:ilvl="8" w:tplc="0419001B" w:tentative="1">
      <w:start w:val="1"/>
      <w:numFmt w:val="lowerRoman"/>
      <w:lvlText w:val="%9."/>
      <w:lvlJc w:val="right"/>
      <w:pPr>
        <w:ind w:left="6602" w:hanging="180"/>
      </w:pPr>
    </w:lvl>
  </w:abstractNum>
  <w:abstractNum w:abstractNumId="25">
    <w:nsid w:val="7D3A72F3"/>
    <w:multiLevelType w:val="hybridMultilevel"/>
    <w:tmpl w:val="5FFCDE7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22"/>
  </w:num>
  <w:num w:numId="2">
    <w:abstractNumId w:val="23"/>
  </w:num>
  <w:num w:numId="3">
    <w:abstractNumId w:val="25"/>
  </w:num>
  <w:num w:numId="4">
    <w:abstractNumId w:val="21"/>
  </w:num>
  <w:num w:numId="5">
    <w:abstractNumId w:val="2"/>
  </w:num>
  <w:num w:numId="6">
    <w:abstractNumId w:val="3"/>
  </w:num>
  <w:num w:numId="7">
    <w:abstractNumId w:val="8"/>
  </w:num>
  <w:num w:numId="8">
    <w:abstractNumId w:val="9"/>
  </w:num>
  <w:num w:numId="9">
    <w:abstractNumId w:val="14"/>
  </w:num>
  <w:num w:numId="10">
    <w:abstractNumId w:val="17"/>
  </w:num>
  <w:num w:numId="11">
    <w:abstractNumId w:val="11"/>
  </w:num>
  <w:num w:numId="12">
    <w:abstractNumId w:val="12"/>
  </w:num>
  <w:num w:numId="13">
    <w:abstractNumId w:val="16"/>
  </w:num>
  <w:num w:numId="14">
    <w:abstractNumId w:val="13"/>
  </w:num>
  <w:num w:numId="15">
    <w:abstractNumId w:val="5"/>
  </w:num>
  <w:num w:numId="16">
    <w:abstractNumId w:val="18"/>
  </w:num>
  <w:num w:numId="17">
    <w:abstractNumId w:val="10"/>
  </w:num>
  <w:num w:numId="18">
    <w:abstractNumId w:val="4"/>
  </w:num>
  <w:num w:numId="19">
    <w:abstractNumId w:val="15"/>
  </w:num>
  <w:num w:numId="20">
    <w:abstractNumId w:val="24"/>
  </w:num>
  <w:num w:numId="21">
    <w:abstractNumId w:val="1"/>
  </w:num>
  <w:num w:numId="22">
    <w:abstractNumId w:val="19"/>
  </w:num>
  <w:num w:numId="23">
    <w:abstractNumId w:val="6"/>
  </w:num>
  <w:num w:numId="2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7"/>
  </w:num>
  <w:num w:numId="26">
    <w:abstractNumId w:val="20"/>
  </w:num>
  <w:num w:numId="27">
    <w:abstractNumId w:val="0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5075"/>
    <w:rsid w:val="0000217C"/>
    <w:rsid w:val="0001116B"/>
    <w:rsid w:val="00033EEB"/>
    <w:rsid w:val="00045B6F"/>
    <w:rsid w:val="0004693B"/>
    <w:rsid w:val="000515E9"/>
    <w:rsid w:val="000574DA"/>
    <w:rsid w:val="00057CAA"/>
    <w:rsid w:val="000658F0"/>
    <w:rsid w:val="00067520"/>
    <w:rsid w:val="00072390"/>
    <w:rsid w:val="000728F2"/>
    <w:rsid w:val="00077AE1"/>
    <w:rsid w:val="000A4EE5"/>
    <w:rsid w:val="000B7D2E"/>
    <w:rsid w:val="000C2030"/>
    <w:rsid w:val="000C3D0E"/>
    <w:rsid w:val="000D4153"/>
    <w:rsid w:val="000D42F4"/>
    <w:rsid w:val="000D69A6"/>
    <w:rsid w:val="00101BC3"/>
    <w:rsid w:val="001026F9"/>
    <w:rsid w:val="001150C1"/>
    <w:rsid w:val="0013290D"/>
    <w:rsid w:val="00132F2A"/>
    <w:rsid w:val="0013458E"/>
    <w:rsid w:val="001347F1"/>
    <w:rsid w:val="001375B6"/>
    <w:rsid w:val="00141BE9"/>
    <w:rsid w:val="0014420C"/>
    <w:rsid w:val="00151F2B"/>
    <w:rsid w:val="00152234"/>
    <w:rsid w:val="00152B55"/>
    <w:rsid w:val="00161062"/>
    <w:rsid w:val="001714EB"/>
    <w:rsid w:val="00172EFE"/>
    <w:rsid w:val="001867DC"/>
    <w:rsid w:val="001A10C1"/>
    <w:rsid w:val="001A14DF"/>
    <w:rsid w:val="001B593A"/>
    <w:rsid w:val="001C2108"/>
    <w:rsid w:val="001D0418"/>
    <w:rsid w:val="001D049D"/>
    <w:rsid w:val="001D2D18"/>
    <w:rsid w:val="001D2FF5"/>
    <w:rsid w:val="001D593C"/>
    <w:rsid w:val="001D6940"/>
    <w:rsid w:val="001E55AD"/>
    <w:rsid w:val="001E5F79"/>
    <w:rsid w:val="001F06C2"/>
    <w:rsid w:val="001F336D"/>
    <w:rsid w:val="00203FC1"/>
    <w:rsid w:val="00206463"/>
    <w:rsid w:val="00210C37"/>
    <w:rsid w:val="00215938"/>
    <w:rsid w:val="002305D0"/>
    <w:rsid w:val="00230D19"/>
    <w:rsid w:val="00236294"/>
    <w:rsid w:val="00236B10"/>
    <w:rsid w:val="00240E5F"/>
    <w:rsid w:val="0024650D"/>
    <w:rsid w:val="00247063"/>
    <w:rsid w:val="002621B0"/>
    <w:rsid w:val="00266C05"/>
    <w:rsid w:val="0027304F"/>
    <w:rsid w:val="0027482C"/>
    <w:rsid w:val="00286227"/>
    <w:rsid w:val="002905A7"/>
    <w:rsid w:val="00291B60"/>
    <w:rsid w:val="002942EA"/>
    <w:rsid w:val="00295298"/>
    <w:rsid w:val="002A5B2C"/>
    <w:rsid w:val="002A60B4"/>
    <w:rsid w:val="002B06F7"/>
    <w:rsid w:val="002B432D"/>
    <w:rsid w:val="002B45EB"/>
    <w:rsid w:val="002C4653"/>
    <w:rsid w:val="002D1F21"/>
    <w:rsid w:val="002F09D1"/>
    <w:rsid w:val="002F54EB"/>
    <w:rsid w:val="00304872"/>
    <w:rsid w:val="0030636E"/>
    <w:rsid w:val="003102C6"/>
    <w:rsid w:val="00314D44"/>
    <w:rsid w:val="00323015"/>
    <w:rsid w:val="0032467A"/>
    <w:rsid w:val="0033669C"/>
    <w:rsid w:val="00336C62"/>
    <w:rsid w:val="00343C05"/>
    <w:rsid w:val="00344264"/>
    <w:rsid w:val="00345178"/>
    <w:rsid w:val="003464C9"/>
    <w:rsid w:val="0035225C"/>
    <w:rsid w:val="00352675"/>
    <w:rsid w:val="0036183F"/>
    <w:rsid w:val="00362E53"/>
    <w:rsid w:val="00364310"/>
    <w:rsid w:val="00371C95"/>
    <w:rsid w:val="003720F7"/>
    <w:rsid w:val="00384335"/>
    <w:rsid w:val="00387393"/>
    <w:rsid w:val="0039373D"/>
    <w:rsid w:val="0039442B"/>
    <w:rsid w:val="00396F71"/>
    <w:rsid w:val="003A55F0"/>
    <w:rsid w:val="003A6109"/>
    <w:rsid w:val="003A7BB7"/>
    <w:rsid w:val="003E5A81"/>
    <w:rsid w:val="003F6D20"/>
    <w:rsid w:val="004013E9"/>
    <w:rsid w:val="0041194A"/>
    <w:rsid w:val="0041368E"/>
    <w:rsid w:val="00426BC7"/>
    <w:rsid w:val="00430554"/>
    <w:rsid w:val="004326DC"/>
    <w:rsid w:val="00444E7F"/>
    <w:rsid w:val="004509F1"/>
    <w:rsid w:val="00455BA5"/>
    <w:rsid w:val="004636D9"/>
    <w:rsid w:val="00464047"/>
    <w:rsid w:val="0047179F"/>
    <w:rsid w:val="00476E5B"/>
    <w:rsid w:val="004847B1"/>
    <w:rsid w:val="004A3323"/>
    <w:rsid w:val="004A3C63"/>
    <w:rsid w:val="004A5406"/>
    <w:rsid w:val="004B160F"/>
    <w:rsid w:val="004C183F"/>
    <w:rsid w:val="004C275E"/>
    <w:rsid w:val="004C55E4"/>
    <w:rsid w:val="004D02D2"/>
    <w:rsid w:val="004D16E6"/>
    <w:rsid w:val="004D1834"/>
    <w:rsid w:val="004D43D5"/>
    <w:rsid w:val="004D485A"/>
    <w:rsid w:val="004D70B6"/>
    <w:rsid w:val="004E0569"/>
    <w:rsid w:val="004E0BB9"/>
    <w:rsid w:val="004E21DE"/>
    <w:rsid w:val="004F1E4C"/>
    <w:rsid w:val="004F22B0"/>
    <w:rsid w:val="004F5229"/>
    <w:rsid w:val="00507B4F"/>
    <w:rsid w:val="005102FE"/>
    <w:rsid w:val="0052389A"/>
    <w:rsid w:val="0052518F"/>
    <w:rsid w:val="00527CEB"/>
    <w:rsid w:val="005317FA"/>
    <w:rsid w:val="00532D33"/>
    <w:rsid w:val="00535D81"/>
    <w:rsid w:val="00550423"/>
    <w:rsid w:val="00555C59"/>
    <w:rsid w:val="00557118"/>
    <w:rsid w:val="00561721"/>
    <w:rsid w:val="00562384"/>
    <w:rsid w:val="0057546C"/>
    <w:rsid w:val="00576809"/>
    <w:rsid w:val="00580B12"/>
    <w:rsid w:val="00595096"/>
    <w:rsid w:val="00595CB4"/>
    <w:rsid w:val="005968ED"/>
    <w:rsid w:val="005A05BF"/>
    <w:rsid w:val="005A7961"/>
    <w:rsid w:val="005B276F"/>
    <w:rsid w:val="005B3947"/>
    <w:rsid w:val="005B4457"/>
    <w:rsid w:val="005B531D"/>
    <w:rsid w:val="005C01B3"/>
    <w:rsid w:val="005C3AB6"/>
    <w:rsid w:val="005C3B1D"/>
    <w:rsid w:val="005C7822"/>
    <w:rsid w:val="005D6EB1"/>
    <w:rsid w:val="005F6F21"/>
    <w:rsid w:val="00600BA6"/>
    <w:rsid w:val="00604455"/>
    <w:rsid w:val="00606B18"/>
    <w:rsid w:val="006154D2"/>
    <w:rsid w:val="00622E9D"/>
    <w:rsid w:val="00625F77"/>
    <w:rsid w:val="00640E85"/>
    <w:rsid w:val="006419F7"/>
    <w:rsid w:val="006427E9"/>
    <w:rsid w:val="00645874"/>
    <w:rsid w:val="0065014B"/>
    <w:rsid w:val="00652B3F"/>
    <w:rsid w:val="00656522"/>
    <w:rsid w:val="00660A50"/>
    <w:rsid w:val="00661790"/>
    <w:rsid w:val="00662F26"/>
    <w:rsid w:val="00680A17"/>
    <w:rsid w:val="006877C6"/>
    <w:rsid w:val="006A60F0"/>
    <w:rsid w:val="006B5228"/>
    <w:rsid w:val="006C0ADA"/>
    <w:rsid w:val="006C2C24"/>
    <w:rsid w:val="006E42CD"/>
    <w:rsid w:val="006F6561"/>
    <w:rsid w:val="00702F67"/>
    <w:rsid w:val="0070597C"/>
    <w:rsid w:val="0070683D"/>
    <w:rsid w:val="00706EF9"/>
    <w:rsid w:val="007072CC"/>
    <w:rsid w:val="00710849"/>
    <w:rsid w:val="00712D38"/>
    <w:rsid w:val="00720F4F"/>
    <w:rsid w:val="0072315C"/>
    <w:rsid w:val="0072462A"/>
    <w:rsid w:val="00724FFF"/>
    <w:rsid w:val="0073525B"/>
    <w:rsid w:val="007436FD"/>
    <w:rsid w:val="007459B1"/>
    <w:rsid w:val="00751C15"/>
    <w:rsid w:val="007526B5"/>
    <w:rsid w:val="00753BB5"/>
    <w:rsid w:val="0077213F"/>
    <w:rsid w:val="0077357D"/>
    <w:rsid w:val="007751F9"/>
    <w:rsid w:val="0077611D"/>
    <w:rsid w:val="00776971"/>
    <w:rsid w:val="0077788C"/>
    <w:rsid w:val="007808CE"/>
    <w:rsid w:val="007847B0"/>
    <w:rsid w:val="00791DDA"/>
    <w:rsid w:val="007A03B8"/>
    <w:rsid w:val="007A274E"/>
    <w:rsid w:val="007A2E6B"/>
    <w:rsid w:val="007A3DD6"/>
    <w:rsid w:val="007A6FAC"/>
    <w:rsid w:val="007B00FB"/>
    <w:rsid w:val="007B3D67"/>
    <w:rsid w:val="007B5E44"/>
    <w:rsid w:val="007B63E5"/>
    <w:rsid w:val="007B75D8"/>
    <w:rsid w:val="007B7D5C"/>
    <w:rsid w:val="007C1A73"/>
    <w:rsid w:val="007C401B"/>
    <w:rsid w:val="007E1F24"/>
    <w:rsid w:val="007E2656"/>
    <w:rsid w:val="007E5103"/>
    <w:rsid w:val="007F03E8"/>
    <w:rsid w:val="007F3BE3"/>
    <w:rsid w:val="00800FE0"/>
    <w:rsid w:val="00804DFE"/>
    <w:rsid w:val="0082259E"/>
    <w:rsid w:val="00836A5C"/>
    <w:rsid w:val="00836F53"/>
    <w:rsid w:val="008648C0"/>
    <w:rsid w:val="00864D6D"/>
    <w:rsid w:val="0086588E"/>
    <w:rsid w:val="00874756"/>
    <w:rsid w:val="008806D7"/>
    <w:rsid w:val="00880A2B"/>
    <w:rsid w:val="008815CF"/>
    <w:rsid w:val="00887B85"/>
    <w:rsid w:val="00894003"/>
    <w:rsid w:val="008A1912"/>
    <w:rsid w:val="008A19BB"/>
    <w:rsid w:val="008A5E31"/>
    <w:rsid w:val="008B0A38"/>
    <w:rsid w:val="008B7F20"/>
    <w:rsid w:val="008C19E5"/>
    <w:rsid w:val="008C7EDB"/>
    <w:rsid w:val="008D3EF6"/>
    <w:rsid w:val="008E1230"/>
    <w:rsid w:val="008F4472"/>
    <w:rsid w:val="008F4AA8"/>
    <w:rsid w:val="009002ED"/>
    <w:rsid w:val="00904075"/>
    <w:rsid w:val="00907151"/>
    <w:rsid w:val="009169E4"/>
    <w:rsid w:val="0091762A"/>
    <w:rsid w:val="00924751"/>
    <w:rsid w:val="00924AC2"/>
    <w:rsid w:val="009327D5"/>
    <w:rsid w:val="00932FD2"/>
    <w:rsid w:val="00934415"/>
    <w:rsid w:val="00934D9F"/>
    <w:rsid w:val="00934ECD"/>
    <w:rsid w:val="009403E1"/>
    <w:rsid w:val="00944A69"/>
    <w:rsid w:val="009464C7"/>
    <w:rsid w:val="00952DF3"/>
    <w:rsid w:val="00953E08"/>
    <w:rsid w:val="00955FEF"/>
    <w:rsid w:val="00961901"/>
    <w:rsid w:val="00965E8F"/>
    <w:rsid w:val="009763FD"/>
    <w:rsid w:val="009824D3"/>
    <w:rsid w:val="009848F7"/>
    <w:rsid w:val="009850A8"/>
    <w:rsid w:val="0098602B"/>
    <w:rsid w:val="00986A7A"/>
    <w:rsid w:val="00991FCB"/>
    <w:rsid w:val="00993060"/>
    <w:rsid w:val="009A3A12"/>
    <w:rsid w:val="009C566B"/>
    <w:rsid w:val="009C599A"/>
    <w:rsid w:val="009C694F"/>
    <w:rsid w:val="009D3DD9"/>
    <w:rsid w:val="009D57DA"/>
    <w:rsid w:val="009D6C34"/>
    <w:rsid w:val="009E3B79"/>
    <w:rsid w:val="009E720D"/>
    <w:rsid w:val="00A02E0B"/>
    <w:rsid w:val="00A15DBA"/>
    <w:rsid w:val="00A1681A"/>
    <w:rsid w:val="00A23440"/>
    <w:rsid w:val="00A23D79"/>
    <w:rsid w:val="00A32018"/>
    <w:rsid w:val="00A343BD"/>
    <w:rsid w:val="00A41239"/>
    <w:rsid w:val="00A43156"/>
    <w:rsid w:val="00A4469A"/>
    <w:rsid w:val="00A54CC8"/>
    <w:rsid w:val="00A5529C"/>
    <w:rsid w:val="00A5532F"/>
    <w:rsid w:val="00A621A8"/>
    <w:rsid w:val="00A64B5B"/>
    <w:rsid w:val="00A6757E"/>
    <w:rsid w:val="00A678C4"/>
    <w:rsid w:val="00A75555"/>
    <w:rsid w:val="00A76C2F"/>
    <w:rsid w:val="00A80CA9"/>
    <w:rsid w:val="00A9763F"/>
    <w:rsid w:val="00AA08D6"/>
    <w:rsid w:val="00AB1697"/>
    <w:rsid w:val="00AB6CD9"/>
    <w:rsid w:val="00AC1152"/>
    <w:rsid w:val="00AC23A6"/>
    <w:rsid w:val="00AC7293"/>
    <w:rsid w:val="00AD267B"/>
    <w:rsid w:val="00AE284A"/>
    <w:rsid w:val="00AE6F10"/>
    <w:rsid w:val="00AF7D73"/>
    <w:rsid w:val="00B01218"/>
    <w:rsid w:val="00B02F21"/>
    <w:rsid w:val="00B049F1"/>
    <w:rsid w:val="00B04DCD"/>
    <w:rsid w:val="00B11940"/>
    <w:rsid w:val="00B16546"/>
    <w:rsid w:val="00B17406"/>
    <w:rsid w:val="00B17EC3"/>
    <w:rsid w:val="00B2369E"/>
    <w:rsid w:val="00B257C2"/>
    <w:rsid w:val="00B25E96"/>
    <w:rsid w:val="00B34782"/>
    <w:rsid w:val="00B41A8B"/>
    <w:rsid w:val="00B50CD9"/>
    <w:rsid w:val="00B51929"/>
    <w:rsid w:val="00B5429A"/>
    <w:rsid w:val="00B5712D"/>
    <w:rsid w:val="00B6382F"/>
    <w:rsid w:val="00B653C8"/>
    <w:rsid w:val="00B662BD"/>
    <w:rsid w:val="00B67D5A"/>
    <w:rsid w:val="00B71DF2"/>
    <w:rsid w:val="00B75E87"/>
    <w:rsid w:val="00B7698E"/>
    <w:rsid w:val="00B90890"/>
    <w:rsid w:val="00B94C42"/>
    <w:rsid w:val="00BA71F0"/>
    <w:rsid w:val="00BB339D"/>
    <w:rsid w:val="00BB394B"/>
    <w:rsid w:val="00BB745E"/>
    <w:rsid w:val="00BC3A76"/>
    <w:rsid w:val="00BC3E80"/>
    <w:rsid w:val="00BE1815"/>
    <w:rsid w:val="00BE2807"/>
    <w:rsid w:val="00BE6BE6"/>
    <w:rsid w:val="00BF0187"/>
    <w:rsid w:val="00C016B4"/>
    <w:rsid w:val="00C07B1A"/>
    <w:rsid w:val="00C26C2C"/>
    <w:rsid w:val="00C34CA5"/>
    <w:rsid w:val="00C37666"/>
    <w:rsid w:val="00C4339F"/>
    <w:rsid w:val="00C46DDC"/>
    <w:rsid w:val="00C475D5"/>
    <w:rsid w:val="00C52E78"/>
    <w:rsid w:val="00C640E9"/>
    <w:rsid w:val="00C64980"/>
    <w:rsid w:val="00C66CAB"/>
    <w:rsid w:val="00C73ACD"/>
    <w:rsid w:val="00C82FB3"/>
    <w:rsid w:val="00C853D6"/>
    <w:rsid w:val="00C85950"/>
    <w:rsid w:val="00C86D09"/>
    <w:rsid w:val="00CA230C"/>
    <w:rsid w:val="00CB11E8"/>
    <w:rsid w:val="00CB579F"/>
    <w:rsid w:val="00CC1E3A"/>
    <w:rsid w:val="00CC2A78"/>
    <w:rsid w:val="00CD1D71"/>
    <w:rsid w:val="00CD6221"/>
    <w:rsid w:val="00CE0E49"/>
    <w:rsid w:val="00CE37E7"/>
    <w:rsid w:val="00CE6156"/>
    <w:rsid w:val="00CE7DCF"/>
    <w:rsid w:val="00CF0465"/>
    <w:rsid w:val="00CF1012"/>
    <w:rsid w:val="00CF1EFF"/>
    <w:rsid w:val="00D04E1D"/>
    <w:rsid w:val="00D051CA"/>
    <w:rsid w:val="00D07051"/>
    <w:rsid w:val="00D139E1"/>
    <w:rsid w:val="00D1430F"/>
    <w:rsid w:val="00D20951"/>
    <w:rsid w:val="00D26A2E"/>
    <w:rsid w:val="00D33C36"/>
    <w:rsid w:val="00D34218"/>
    <w:rsid w:val="00D34929"/>
    <w:rsid w:val="00D35FD6"/>
    <w:rsid w:val="00D411D6"/>
    <w:rsid w:val="00D461CD"/>
    <w:rsid w:val="00D50578"/>
    <w:rsid w:val="00D515D9"/>
    <w:rsid w:val="00D60F73"/>
    <w:rsid w:val="00D64103"/>
    <w:rsid w:val="00D732A6"/>
    <w:rsid w:val="00D873E0"/>
    <w:rsid w:val="00D97E07"/>
    <w:rsid w:val="00DA27C5"/>
    <w:rsid w:val="00DB03A4"/>
    <w:rsid w:val="00DB0B14"/>
    <w:rsid w:val="00DB13A4"/>
    <w:rsid w:val="00DB5A97"/>
    <w:rsid w:val="00DC4211"/>
    <w:rsid w:val="00DC6233"/>
    <w:rsid w:val="00DC6911"/>
    <w:rsid w:val="00DD176F"/>
    <w:rsid w:val="00DE653B"/>
    <w:rsid w:val="00DF3174"/>
    <w:rsid w:val="00DF427A"/>
    <w:rsid w:val="00E01A35"/>
    <w:rsid w:val="00E02CD2"/>
    <w:rsid w:val="00E05A73"/>
    <w:rsid w:val="00E1429A"/>
    <w:rsid w:val="00E15C39"/>
    <w:rsid w:val="00E15CE7"/>
    <w:rsid w:val="00E22D5C"/>
    <w:rsid w:val="00E23BDB"/>
    <w:rsid w:val="00E34818"/>
    <w:rsid w:val="00E35C71"/>
    <w:rsid w:val="00E370B3"/>
    <w:rsid w:val="00E43BF2"/>
    <w:rsid w:val="00E43F42"/>
    <w:rsid w:val="00E459E5"/>
    <w:rsid w:val="00E57F1C"/>
    <w:rsid w:val="00E60BEE"/>
    <w:rsid w:val="00E73EE5"/>
    <w:rsid w:val="00E75B56"/>
    <w:rsid w:val="00E97FF5"/>
    <w:rsid w:val="00EB1B62"/>
    <w:rsid w:val="00EB2392"/>
    <w:rsid w:val="00EB5BDE"/>
    <w:rsid w:val="00EB78BB"/>
    <w:rsid w:val="00EC561E"/>
    <w:rsid w:val="00EC77C9"/>
    <w:rsid w:val="00ED4AD7"/>
    <w:rsid w:val="00EF212F"/>
    <w:rsid w:val="00EF4E6A"/>
    <w:rsid w:val="00F01103"/>
    <w:rsid w:val="00F01B91"/>
    <w:rsid w:val="00F02D1F"/>
    <w:rsid w:val="00F16153"/>
    <w:rsid w:val="00F237AB"/>
    <w:rsid w:val="00F3519E"/>
    <w:rsid w:val="00F379D1"/>
    <w:rsid w:val="00F45F5B"/>
    <w:rsid w:val="00F47BE1"/>
    <w:rsid w:val="00F500B0"/>
    <w:rsid w:val="00F53B75"/>
    <w:rsid w:val="00F659C9"/>
    <w:rsid w:val="00F67B56"/>
    <w:rsid w:val="00F8292C"/>
    <w:rsid w:val="00F82ABF"/>
    <w:rsid w:val="00F84C1B"/>
    <w:rsid w:val="00F903AA"/>
    <w:rsid w:val="00F95075"/>
    <w:rsid w:val="00F95D25"/>
    <w:rsid w:val="00F9607E"/>
    <w:rsid w:val="00FB6EA5"/>
    <w:rsid w:val="00FC502E"/>
    <w:rsid w:val="00FC769E"/>
    <w:rsid w:val="00FD074E"/>
    <w:rsid w:val="00FD3374"/>
    <w:rsid w:val="00FD497B"/>
    <w:rsid w:val="00FD50FE"/>
    <w:rsid w:val="00FE3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8A1912"/>
  </w:style>
  <w:style w:type="paragraph" w:styleId="1">
    <w:name w:val="heading 1"/>
    <w:aliases w:val="Document Header1,H1,Введение...,Б1,Heading 1iz,Б11"/>
    <w:basedOn w:val="a2"/>
    <w:next w:val="a2"/>
    <w:qFormat/>
    <w:rsid w:val="001867DC"/>
    <w:pPr>
      <w:keepNext/>
      <w:spacing w:before="240" w:after="60"/>
      <w:outlineLvl w:val="0"/>
    </w:pPr>
    <w:rPr>
      <w:rFonts w:ascii="Arial" w:hAnsi="Arial"/>
      <w:b/>
      <w:kern w:val="32"/>
      <w:sz w:val="32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"/>
    <w:basedOn w:val="a2"/>
    <w:next w:val="a2"/>
    <w:qFormat/>
    <w:rsid w:val="00344264"/>
    <w:pPr>
      <w:keepNext/>
      <w:tabs>
        <w:tab w:val="num" w:pos="1418"/>
      </w:tabs>
      <w:suppressAutoHyphens/>
      <w:spacing w:before="360" w:after="120"/>
      <w:ind w:left="1418" w:hanging="851"/>
      <w:outlineLvl w:val="1"/>
    </w:pPr>
    <w:rPr>
      <w:b/>
      <w:bCs/>
      <w:smallCaps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Знак Знак Знак Знак Знак Знак"/>
    <w:basedOn w:val="a2"/>
    <w:next w:val="1"/>
    <w:rsid w:val="00344264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a1">
    <w:name w:val="Подподпункт"/>
    <w:basedOn w:val="a2"/>
    <w:rsid w:val="00344264"/>
    <w:pPr>
      <w:numPr>
        <w:ilvl w:val="4"/>
        <w:numId w:val="1"/>
      </w:numPr>
      <w:jc w:val="both"/>
    </w:pPr>
    <w:rPr>
      <w:sz w:val="28"/>
      <w:szCs w:val="24"/>
    </w:rPr>
  </w:style>
  <w:style w:type="character" w:styleId="a7">
    <w:name w:val="FollowedHyperlink"/>
    <w:rsid w:val="00344264"/>
    <w:rPr>
      <w:color w:val="800080"/>
      <w:u w:val="single"/>
    </w:rPr>
  </w:style>
  <w:style w:type="paragraph" w:customStyle="1" w:styleId="a8">
    <w:name w:val="Таблица текст"/>
    <w:basedOn w:val="a2"/>
    <w:rsid w:val="00344264"/>
    <w:pPr>
      <w:spacing w:before="40" w:after="40"/>
      <w:ind w:left="57" w:right="57"/>
    </w:pPr>
    <w:rPr>
      <w:sz w:val="22"/>
      <w:szCs w:val="22"/>
    </w:rPr>
  </w:style>
  <w:style w:type="paragraph" w:customStyle="1" w:styleId="-2">
    <w:name w:val="Пункт-2"/>
    <w:basedOn w:val="a2"/>
    <w:rsid w:val="00344264"/>
    <w:pPr>
      <w:keepNext/>
      <w:tabs>
        <w:tab w:val="num" w:pos="1418"/>
      </w:tabs>
      <w:suppressAutoHyphens/>
      <w:spacing w:before="240" w:after="120"/>
      <w:ind w:firstLine="567"/>
      <w:outlineLvl w:val="2"/>
    </w:pPr>
    <w:rPr>
      <w:b/>
      <w:bCs/>
      <w:sz w:val="28"/>
      <w:szCs w:val="28"/>
    </w:rPr>
  </w:style>
  <w:style w:type="paragraph" w:customStyle="1" w:styleId="a9">
    <w:name w:val="Знак Знак Знак Знак Знак Знак"/>
    <w:basedOn w:val="a2"/>
    <w:rsid w:val="00952DF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table" w:styleId="aa">
    <w:name w:val="Table Grid"/>
    <w:basedOn w:val="a4"/>
    <w:uiPriority w:val="99"/>
    <w:rsid w:val="008B0A38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"/>
    <w:basedOn w:val="a2"/>
    <w:rsid w:val="009D57DA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c">
    <w:name w:val="page number"/>
    <w:basedOn w:val="a3"/>
    <w:rsid w:val="004E21DE"/>
  </w:style>
  <w:style w:type="paragraph" w:styleId="ad">
    <w:name w:val="Balloon Text"/>
    <w:basedOn w:val="a2"/>
    <w:semiHidden/>
    <w:rsid w:val="00314D44"/>
    <w:rPr>
      <w:rFonts w:ascii="Tahoma" w:hAnsi="Tahoma" w:cs="Tahoma"/>
      <w:sz w:val="16"/>
      <w:szCs w:val="16"/>
    </w:rPr>
  </w:style>
  <w:style w:type="paragraph" w:styleId="ae">
    <w:name w:val="footer"/>
    <w:basedOn w:val="a2"/>
    <w:rsid w:val="0070597C"/>
    <w:pPr>
      <w:tabs>
        <w:tab w:val="center" w:pos="4677"/>
        <w:tab w:val="right" w:pos="9355"/>
      </w:tabs>
    </w:pPr>
  </w:style>
  <w:style w:type="paragraph" w:customStyle="1" w:styleId="11">
    <w:name w:val="Знак Знак Знак Знак Знак1 Знак Знак Знак1 Знак"/>
    <w:basedOn w:val="a2"/>
    <w:rsid w:val="001375B6"/>
    <w:pPr>
      <w:tabs>
        <w:tab w:val="num" w:pos="360"/>
      </w:tabs>
      <w:spacing w:after="160" w:line="240" w:lineRule="exact"/>
    </w:pPr>
    <w:rPr>
      <w:noProof/>
      <w:sz w:val="24"/>
      <w:szCs w:val="24"/>
      <w:lang w:val="en-US"/>
    </w:rPr>
  </w:style>
  <w:style w:type="paragraph" w:customStyle="1" w:styleId="af">
    <w:name w:val="???????"/>
    <w:rsid w:val="00702F67"/>
    <w:pPr>
      <w:autoSpaceDE w:val="0"/>
      <w:autoSpaceDN w:val="0"/>
    </w:pPr>
  </w:style>
  <w:style w:type="paragraph" w:styleId="af0">
    <w:name w:val="Normal (Web)"/>
    <w:aliases w:val="Обычный (Web)"/>
    <w:basedOn w:val="a2"/>
    <w:link w:val="af1"/>
    <w:rsid w:val="00AE284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1">
    <w:name w:val="Обычный (веб) Знак"/>
    <w:aliases w:val="Обычный (Web) Знак"/>
    <w:link w:val="af0"/>
    <w:rsid w:val="00AE284A"/>
    <w:rPr>
      <w:rFonts w:ascii="Arial Unicode MS" w:eastAsia="Arial Unicode MS" w:hAnsi="Arial Unicode MS" w:cs="Arial Unicode MS"/>
      <w:sz w:val="24"/>
      <w:szCs w:val="24"/>
      <w:lang w:val="ru-RU" w:eastAsia="ru-RU" w:bidi="ar-SA"/>
    </w:rPr>
  </w:style>
  <w:style w:type="paragraph" w:styleId="af2">
    <w:name w:val="Body Text"/>
    <w:aliases w:val="Основной текст Знак"/>
    <w:basedOn w:val="a2"/>
    <w:rsid w:val="003720F7"/>
    <w:pPr>
      <w:jc w:val="both"/>
    </w:pPr>
    <w:rPr>
      <w:rFonts w:ascii="NTTierce" w:hAnsi="NTTierce"/>
      <w:sz w:val="24"/>
      <w:lang w:val="en-US" w:eastAsia="en-US"/>
    </w:rPr>
  </w:style>
  <w:style w:type="paragraph" w:styleId="20">
    <w:name w:val="Body Text 2"/>
    <w:basedOn w:val="a2"/>
    <w:rsid w:val="003720F7"/>
    <w:pPr>
      <w:spacing w:after="120" w:line="480" w:lineRule="auto"/>
    </w:pPr>
    <w:rPr>
      <w:sz w:val="24"/>
      <w:szCs w:val="24"/>
      <w:lang w:eastAsia="en-US"/>
    </w:rPr>
  </w:style>
  <w:style w:type="paragraph" w:customStyle="1" w:styleId="af3">
    <w:name w:val="Пункт"/>
    <w:basedOn w:val="a2"/>
    <w:rsid w:val="002B06F7"/>
    <w:pPr>
      <w:spacing w:line="360" w:lineRule="auto"/>
      <w:jc w:val="both"/>
    </w:pPr>
    <w:rPr>
      <w:sz w:val="28"/>
    </w:rPr>
  </w:style>
  <w:style w:type="paragraph" w:styleId="af4">
    <w:name w:val="Revision"/>
    <w:hidden/>
    <w:uiPriority w:val="99"/>
    <w:semiHidden/>
    <w:rsid w:val="007B00FB"/>
  </w:style>
  <w:style w:type="paragraph" w:styleId="af5">
    <w:name w:val="List Paragraph"/>
    <w:basedOn w:val="a2"/>
    <w:uiPriority w:val="34"/>
    <w:qFormat/>
    <w:rsid w:val="0065014B"/>
    <w:pPr>
      <w:ind w:left="708"/>
    </w:pPr>
  </w:style>
  <w:style w:type="paragraph" w:customStyle="1" w:styleId="a0">
    <w:name w:val="Текст ТД"/>
    <w:basedOn w:val="a2"/>
    <w:link w:val="af6"/>
    <w:qFormat/>
    <w:rsid w:val="00A02E0B"/>
    <w:pPr>
      <w:numPr>
        <w:numId w:val="10"/>
      </w:numPr>
      <w:autoSpaceDE w:val="0"/>
      <w:autoSpaceDN w:val="0"/>
      <w:adjustRightInd w:val="0"/>
      <w:spacing w:after="200"/>
      <w:jc w:val="both"/>
    </w:pPr>
    <w:rPr>
      <w:rFonts w:eastAsia="Calibri"/>
      <w:sz w:val="24"/>
      <w:szCs w:val="24"/>
      <w:lang w:eastAsia="en-US"/>
    </w:rPr>
  </w:style>
  <w:style w:type="character" w:customStyle="1" w:styleId="af6">
    <w:name w:val="Текст ТД Знак"/>
    <w:link w:val="a0"/>
    <w:rsid w:val="00A02E0B"/>
    <w:rPr>
      <w:rFonts w:eastAsia="Calibri"/>
      <w:sz w:val="24"/>
      <w:szCs w:val="24"/>
      <w:lang w:eastAsia="en-US"/>
    </w:rPr>
  </w:style>
  <w:style w:type="character" w:styleId="af7">
    <w:name w:val="annotation reference"/>
    <w:uiPriority w:val="99"/>
    <w:rsid w:val="00991FCB"/>
    <w:rPr>
      <w:rFonts w:cs="Times New Roman"/>
      <w:sz w:val="16"/>
      <w:szCs w:val="16"/>
    </w:rPr>
  </w:style>
  <w:style w:type="paragraph" w:styleId="af8">
    <w:name w:val="annotation text"/>
    <w:basedOn w:val="a2"/>
    <w:link w:val="af9"/>
    <w:uiPriority w:val="99"/>
    <w:rsid w:val="00991FCB"/>
  </w:style>
  <w:style w:type="character" w:customStyle="1" w:styleId="af9">
    <w:name w:val="Текст примечания Знак"/>
    <w:basedOn w:val="a3"/>
    <w:link w:val="af8"/>
    <w:uiPriority w:val="99"/>
    <w:rsid w:val="00991FCB"/>
  </w:style>
  <w:style w:type="paragraph" w:customStyle="1" w:styleId="afa">
    <w:name w:val="Абзац с интервалом"/>
    <w:basedOn w:val="a2"/>
    <w:link w:val="afb"/>
    <w:rsid w:val="00F02D1F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BodyText22">
    <w:name w:val="Body Text 22"/>
    <w:basedOn w:val="a2"/>
    <w:uiPriority w:val="99"/>
    <w:rsid w:val="00F02D1F"/>
    <w:pPr>
      <w:jc w:val="both"/>
    </w:pPr>
    <w:rPr>
      <w:sz w:val="24"/>
      <w:szCs w:val="24"/>
    </w:rPr>
  </w:style>
  <w:style w:type="character" w:customStyle="1" w:styleId="afb">
    <w:name w:val="Абзац с интервалом Знак"/>
    <w:link w:val="afa"/>
    <w:locked/>
    <w:rsid w:val="00F02D1F"/>
    <w:rPr>
      <w:rFonts w:ascii="Arial" w:hAnsi="Arial" w:cs="Arial"/>
      <w:b/>
      <w:bCs/>
      <w:sz w:val="24"/>
      <w:szCs w:val="24"/>
    </w:rPr>
  </w:style>
  <w:style w:type="paragraph" w:styleId="a">
    <w:name w:val="List Number"/>
    <w:basedOn w:val="af2"/>
    <w:rsid w:val="001C2108"/>
    <w:pPr>
      <w:numPr>
        <w:numId w:val="23"/>
      </w:numPr>
      <w:autoSpaceDE w:val="0"/>
      <w:autoSpaceDN w:val="0"/>
      <w:spacing w:before="60" w:line="360" w:lineRule="auto"/>
    </w:pPr>
    <w:rPr>
      <w:rFonts w:ascii="Times New Roman" w:hAnsi="Times New Roman"/>
      <w:sz w:val="28"/>
      <w:lang w:val="ru-RU" w:eastAsia="ru-RU"/>
    </w:rPr>
  </w:style>
  <w:style w:type="paragraph" w:styleId="afc">
    <w:name w:val="annotation subject"/>
    <w:basedOn w:val="af8"/>
    <w:next w:val="af8"/>
    <w:link w:val="afd"/>
    <w:rsid w:val="006419F7"/>
    <w:rPr>
      <w:b/>
      <w:bCs/>
    </w:rPr>
  </w:style>
  <w:style w:type="character" w:customStyle="1" w:styleId="afd">
    <w:name w:val="Тема примечания Знак"/>
    <w:link w:val="afc"/>
    <w:rsid w:val="006419F7"/>
    <w:rPr>
      <w:b/>
      <w:bCs/>
    </w:rPr>
  </w:style>
  <w:style w:type="paragraph" w:customStyle="1" w:styleId="ConsPlusNormal">
    <w:name w:val="ConsPlusNormal"/>
    <w:rsid w:val="00953E08"/>
    <w:pPr>
      <w:autoSpaceDE w:val="0"/>
      <w:autoSpaceDN w:val="0"/>
      <w:adjustRightInd w:val="0"/>
    </w:pPr>
    <w:rPr>
      <w:rFonts w:ascii="Calibri" w:eastAsia="Calibri" w:hAnsi="Calibri" w:cs="Calibri"/>
      <w:sz w:val="22"/>
      <w:szCs w:val="22"/>
      <w:lang w:eastAsia="en-US"/>
    </w:rPr>
  </w:style>
  <w:style w:type="character" w:styleId="afe">
    <w:name w:val="Hyperlink"/>
    <w:basedOn w:val="a3"/>
    <w:uiPriority w:val="99"/>
    <w:unhideWhenUsed/>
    <w:rsid w:val="008D3EF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Table Gri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8A1912"/>
  </w:style>
  <w:style w:type="paragraph" w:styleId="1">
    <w:name w:val="heading 1"/>
    <w:aliases w:val="Document Header1,H1,Введение...,Б1,Heading 1iz,Б11"/>
    <w:basedOn w:val="a2"/>
    <w:next w:val="a2"/>
    <w:qFormat/>
    <w:rsid w:val="001867DC"/>
    <w:pPr>
      <w:keepNext/>
      <w:spacing w:before="240" w:after="60"/>
      <w:outlineLvl w:val="0"/>
    </w:pPr>
    <w:rPr>
      <w:rFonts w:ascii="Arial" w:hAnsi="Arial"/>
      <w:b/>
      <w:kern w:val="32"/>
      <w:sz w:val="32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"/>
    <w:basedOn w:val="a2"/>
    <w:next w:val="a2"/>
    <w:qFormat/>
    <w:rsid w:val="00344264"/>
    <w:pPr>
      <w:keepNext/>
      <w:tabs>
        <w:tab w:val="num" w:pos="1418"/>
      </w:tabs>
      <w:suppressAutoHyphens/>
      <w:spacing w:before="360" w:after="120"/>
      <w:ind w:left="1418" w:hanging="851"/>
      <w:outlineLvl w:val="1"/>
    </w:pPr>
    <w:rPr>
      <w:b/>
      <w:bCs/>
      <w:smallCaps/>
      <w:sz w:val="32"/>
      <w:szCs w:val="28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a6">
    <w:name w:val="Знак Знак Знак Знак Знак Знак"/>
    <w:basedOn w:val="a2"/>
    <w:next w:val="1"/>
    <w:rsid w:val="00344264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a1">
    <w:name w:val="Подподпункт"/>
    <w:basedOn w:val="a2"/>
    <w:rsid w:val="00344264"/>
    <w:pPr>
      <w:numPr>
        <w:ilvl w:val="4"/>
        <w:numId w:val="1"/>
      </w:numPr>
      <w:jc w:val="both"/>
    </w:pPr>
    <w:rPr>
      <w:sz w:val="28"/>
      <w:szCs w:val="24"/>
    </w:rPr>
  </w:style>
  <w:style w:type="character" w:styleId="a7">
    <w:name w:val="FollowedHyperlink"/>
    <w:rsid w:val="00344264"/>
    <w:rPr>
      <w:color w:val="800080"/>
      <w:u w:val="single"/>
    </w:rPr>
  </w:style>
  <w:style w:type="paragraph" w:customStyle="1" w:styleId="a8">
    <w:name w:val="Таблица текст"/>
    <w:basedOn w:val="a2"/>
    <w:rsid w:val="00344264"/>
    <w:pPr>
      <w:spacing w:before="40" w:after="40"/>
      <w:ind w:left="57" w:right="57"/>
    </w:pPr>
    <w:rPr>
      <w:sz w:val="22"/>
      <w:szCs w:val="22"/>
    </w:rPr>
  </w:style>
  <w:style w:type="paragraph" w:customStyle="1" w:styleId="-2">
    <w:name w:val="Пункт-2"/>
    <w:basedOn w:val="a2"/>
    <w:rsid w:val="00344264"/>
    <w:pPr>
      <w:keepNext/>
      <w:tabs>
        <w:tab w:val="num" w:pos="1418"/>
      </w:tabs>
      <w:suppressAutoHyphens/>
      <w:spacing w:before="240" w:after="120"/>
      <w:ind w:firstLine="567"/>
      <w:outlineLvl w:val="2"/>
    </w:pPr>
    <w:rPr>
      <w:b/>
      <w:bCs/>
      <w:sz w:val="28"/>
      <w:szCs w:val="28"/>
    </w:rPr>
  </w:style>
  <w:style w:type="paragraph" w:customStyle="1" w:styleId="a9">
    <w:name w:val="Знак Знак Знак Знак Знак Знак"/>
    <w:basedOn w:val="a2"/>
    <w:rsid w:val="00952DF3"/>
    <w:pPr>
      <w:widowControl w:val="0"/>
      <w:adjustRightInd w:val="0"/>
      <w:spacing w:after="160" w:line="240" w:lineRule="exact"/>
      <w:jc w:val="right"/>
    </w:pPr>
    <w:rPr>
      <w:lang w:val="en-GB" w:eastAsia="en-US"/>
    </w:rPr>
  </w:style>
  <w:style w:type="table" w:styleId="aa">
    <w:name w:val="Table Grid"/>
    <w:basedOn w:val="a4"/>
    <w:uiPriority w:val="99"/>
    <w:rsid w:val="008B0A38"/>
    <w:pPr>
      <w:ind w:firstLine="567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b">
    <w:name w:val="Знак Знак"/>
    <w:basedOn w:val="a2"/>
    <w:rsid w:val="009D57DA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c">
    <w:name w:val="page number"/>
    <w:basedOn w:val="a3"/>
    <w:rsid w:val="004E21DE"/>
  </w:style>
  <w:style w:type="paragraph" w:styleId="ad">
    <w:name w:val="Balloon Text"/>
    <w:basedOn w:val="a2"/>
    <w:semiHidden/>
    <w:rsid w:val="00314D44"/>
    <w:rPr>
      <w:rFonts w:ascii="Tahoma" w:hAnsi="Tahoma" w:cs="Tahoma"/>
      <w:sz w:val="16"/>
      <w:szCs w:val="16"/>
    </w:rPr>
  </w:style>
  <w:style w:type="paragraph" w:styleId="ae">
    <w:name w:val="footer"/>
    <w:basedOn w:val="a2"/>
    <w:rsid w:val="0070597C"/>
    <w:pPr>
      <w:tabs>
        <w:tab w:val="center" w:pos="4677"/>
        <w:tab w:val="right" w:pos="9355"/>
      </w:tabs>
    </w:pPr>
  </w:style>
  <w:style w:type="paragraph" w:customStyle="1" w:styleId="11">
    <w:name w:val="Знак Знак Знак Знак Знак1 Знак Знак Знак1 Знак"/>
    <w:basedOn w:val="a2"/>
    <w:rsid w:val="001375B6"/>
    <w:pPr>
      <w:tabs>
        <w:tab w:val="num" w:pos="360"/>
      </w:tabs>
      <w:spacing w:after="160" w:line="240" w:lineRule="exact"/>
    </w:pPr>
    <w:rPr>
      <w:noProof/>
      <w:sz w:val="24"/>
      <w:szCs w:val="24"/>
      <w:lang w:val="en-US"/>
    </w:rPr>
  </w:style>
  <w:style w:type="paragraph" w:customStyle="1" w:styleId="af">
    <w:name w:val="???????"/>
    <w:rsid w:val="00702F67"/>
    <w:pPr>
      <w:autoSpaceDE w:val="0"/>
      <w:autoSpaceDN w:val="0"/>
    </w:pPr>
  </w:style>
  <w:style w:type="paragraph" w:styleId="af0">
    <w:name w:val="Normal (Web)"/>
    <w:aliases w:val="Обычный (Web)"/>
    <w:basedOn w:val="a2"/>
    <w:link w:val="af1"/>
    <w:rsid w:val="00AE284A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customStyle="1" w:styleId="af1">
    <w:name w:val="Обычный (веб) Знак"/>
    <w:aliases w:val="Обычный (Web) Знак"/>
    <w:link w:val="af0"/>
    <w:rsid w:val="00AE284A"/>
    <w:rPr>
      <w:rFonts w:ascii="Arial Unicode MS" w:eastAsia="Arial Unicode MS" w:hAnsi="Arial Unicode MS" w:cs="Arial Unicode MS"/>
      <w:sz w:val="24"/>
      <w:szCs w:val="24"/>
      <w:lang w:val="ru-RU" w:eastAsia="ru-RU" w:bidi="ar-SA"/>
    </w:rPr>
  </w:style>
  <w:style w:type="paragraph" w:styleId="af2">
    <w:name w:val="Body Text"/>
    <w:aliases w:val="Основной текст Знак"/>
    <w:basedOn w:val="a2"/>
    <w:rsid w:val="003720F7"/>
    <w:pPr>
      <w:jc w:val="both"/>
    </w:pPr>
    <w:rPr>
      <w:rFonts w:ascii="NTTierce" w:hAnsi="NTTierce"/>
      <w:sz w:val="24"/>
      <w:lang w:val="en-US" w:eastAsia="en-US"/>
    </w:rPr>
  </w:style>
  <w:style w:type="paragraph" w:styleId="20">
    <w:name w:val="Body Text 2"/>
    <w:basedOn w:val="a2"/>
    <w:rsid w:val="003720F7"/>
    <w:pPr>
      <w:spacing w:after="120" w:line="480" w:lineRule="auto"/>
    </w:pPr>
    <w:rPr>
      <w:sz w:val="24"/>
      <w:szCs w:val="24"/>
      <w:lang w:eastAsia="en-US"/>
    </w:rPr>
  </w:style>
  <w:style w:type="paragraph" w:customStyle="1" w:styleId="af3">
    <w:name w:val="Пункт"/>
    <w:basedOn w:val="a2"/>
    <w:rsid w:val="002B06F7"/>
    <w:pPr>
      <w:spacing w:line="360" w:lineRule="auto"/>
      <w:jc w:val="both"/>
    </w:pPr>
    <w:rPr>
      <w:sz w:val="28"/>
    </w:rPr>
  </w:style>
  <w:style w:type="paragraph" w:styleId="af4">
    <w:name w:val="Revision"/>
    <w:hidden/>
    <w:uiPriority w:val="99"/>
    <w:semiHidden/>
    <w:rsid w:val="007B00FB"/>
  </w:style>
  <w:style w:type="paragraph" w:styleId="af5">
    <w:name w:val="List Paragraph"/>
    <w:basedOn w:val="a2"/>
    <w:uiPriority w:val="34"/>
    <w:qFormat/>
    <w:rsid w:val="0065014B"/>
    <w:pPr>
      <w:ind w:left="708"/>
    </w:pPr>
  </w:style>
  <w:style w:type="paragraph" w:customStyle="1" w:styleId="a0">
    <w:name w:val="Текст ТД"/>
    <w:basedOn w:val="a2"/>
    <w:link w:val="af6"/>
    <w:qFormat/>
    <w:rsid w:val="00A02E0B"/>
    <w:pPr>
      <w:numPr>
        <w:numId w:val="10"/>
      </w:numPr>
      <w:autoSpaceDE w:val="0"/>
      <w:autoSpaceDN w:val="0"/>
      <w:adjustRightInd w:val="0"/>
      <w:spacing w:after="200"/>
      <w:jc w:val="both"/>
    </w:pPr>
    <w:rPr>
      <w:rFonts w:eastAsia="Calibri"/>
      <w:sz w:val="24"/>
      <w:szCs w:val="24"/>
      <w:lang w:eastAsia="en-US"/>
    </w:rPr>
  </w:style>
  <w:style w:type="character" w:customStyle="1" w:styleId="af6">
    <w:name w:val="Текст ТД Знак"/>
    <w:link w:val="a0"/>
    <w:rsid w:val="00A02E0B"/>
    <w:rPr>
      <w:rFonts w:eastAsia="Calibri"/>
      <w:sz w:val="24"/>
      <w:szCs w:val="24"/>
      <w:lang w:eastAsia="en-US"/>
    </w:rPr>
  </w:style>
  <w:style w:type="character" w:styleId="af7">
    <w:name w:val="annotation reference"/>
    <w:uiPriority w:val="99"/>
    <w:rsid w:val="00991FCB"/>
    <w:rPr>
      <w:rFonts w:cs="Times New Roman"/>
      <w:sz w:val="16"/>
      <w:szCs w:val="16"/>
    </w:rPr>
  </w:style>
  <w:style w:type="paragraph" w:styleId="af8">
    <w:name w:val="annotation text"/>
    <w:basedOn w:val="a2"/>
    <w:link w:val="af9"/>
    <w:uiPriority w:val="99"/>
    <w:rsid w:val="00991FCB"/>
  </w:style>
  <w:style w:type="character" w:customStyle="1" w:styleId="af9">
    <w:name w:val="Текст примечания Знак"/>
    <w:basedOn w:val="a3"/>
    <w:link w:val="af8"/>
    <w:uiPriority w:val="99"/>
    <w:rsid w:val="00991FCB"/>
  </w:style>
  <w:style w:type="paragraph" w:customStyle="1" w:styleId="afa">
    <w:name w:val="Абзац с интервалом"/>
    <w:basedOn w:val="a2"/>
    <w:link w:val="afb"/>
    <w:rsid w:val="00F02D1F"/>
    <w:pPr>
      <w:spacing w:before="120" w:after="120"/>
      <w:jc w:val="both"/>
    </w:pPr>
    <w:rPr>
      <w:rFonts w:ascii="Arial" w:hAnsi="Arial" w:cs="Arial"/>
      <w:b/>
      <w:bCs/>
      <w:sz w:val="24"/>
      <w:szCs w:val="24"/>
    </w:rPr>
  </w:style>
  <w:style w:type="paragraph" w:customStyle="1" w:styleId="BodyText22">
    <w:name w:val="Body Text 22"/>
    <w:basedOn w:val="a2"/>
    <w:uiPriority w:val="99"/>
    <w:rsid w:val="00F02D1F"/>
    <w:pPr>
      <w:jc w:val="both"/>
    </w:pPr>
    <w:rPr>
      <w:sz w:val="24"/>
      <w:szCs w:val="24"/>
    </w:rPr>
  </w:style>
  <w:style w:type="character" w:customStyle="1" w:styleId="afb">
    <w:name w:val="Абзац с интервалом Знак"/>
    <w:link w:val="afa"/>
    <w:locked/>
    <w:rsid w:val="00F02D1F"/>
    <w:rPr>
      <w:rFonts w:ascii="Arial" w:hAnsi="Arial" w:cs="Arial"/>
      <w:b/>
      <w:bCs/>
      <w:sz w:val="24"/>
      <w:szCs w:val="24"/>
    </w:rPr>
  </w:style>
  <w:style w:type="paragraph" w:styleId="a">
    <w:name w:val="List Number"/>
    <w:basedOn w:val="af2"/>
    <w:rsid w:val="001C2108"/>
    <w:pPr>
      <w:numPr>
        <w:numId w:val="23"/>
      </w:numPr>
      <w:autoSpaceDE w:val="0"/>
      <w:autoSpaceDN w:val="0"/>
      <w:spacing w:before="60" w:line="360" w:lineRule="auto"/>
    </w:pPr>
    <w:rPr>
      <w:rFonts w:ascii="Times New Roman" w:hAnsi="Times New Roman"/>
      <w:sz w:val="28"/>
      <w:lang w:val="ru-RU" w:eastAsia="ru-RU"/>
    </w:rPr>
  </w:style>
  <w:style w:type="paragraph" w:styleId="afc">
    <w:name w:val="annotation subject"/>
    <w:basedOn w:val="af8"/>
    <w:next w:val="af8"/>
    <w:link w:val="afd"/>
    <w:rsid w:val="006419F7"/>
    <w:rPr>
      <w:b/>
      <w:bCs/>
    </w:rPr>
  </w:style>
  <w:style w:type="character" w:customStyle="1" w:styleId="afd">
    <w:name w:val="Тема примечания Знак"/>
    <w:link w:val="afc"/>
    <w:rsid w:val="006419F7"/>
    <w:rPr>
      <w:b/>
      <w:bCs/>
    </w:rPr>
  </w:style>
  <w:style w:type="paragraph" w:customStyle="1" w:styleId="ConsPlusNormal">
    <w:name w:val="ConsPlusNormal"/>
    <w:rsid w:val="00953E08"/>
    <w:pPr>
      <w:autoSpaceDE w:val="0"/>
      <w:autoSpaceDN w:val="0"/>
      <w:adjustRightInd w:val="0"/>
    </w:pPr>
    <w:rPr>
      <w:rFonts w:ascii="Calibri" w:eastAsia="Calibri" w:hAnsi="Calibri" w:cs="Calibri"/>
      <w:sz w:val="22"/>
      <w:szCs w:val="22"/>
      <w:lang w:eastAsia="en-US"/>
    </w:rPr>
  </w:style>
  <w:style w:type="character" w:styleId="afe">
    <w:name w:val="Hyperlink"/>
    <w:basedOn w:val="a3"/>
    <w:uiPriority w:val="99"/>
    <w:unhideWhenUsed/>
    <w:rsid w:val="008D3EF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521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2C532484F21B4500E319CA7BCB72A1207038E528DE7F08A53A0D39CC99E5ODG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7A08A4C251563A59659641B177E9B86B75D76E4690AAAB1578E7E18E9EEB4CDAC0A722663B09CD97A8R3G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2C532484F21B4500E319CA7BCB72A1207038E528DE7F08A53A0D39CC99E5ODG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7A08A4C251563A59659641B177E9B86B75D76E4690AAAB1578E7E18E9EEB4CDAC0A722663B09CD97A8R3G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6E581E-7B05-4B28-9E5D-E101C96863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497</Words>
  <Characters>3839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ЗАДАНИЕ</vt:lpstr>
    </vt:vector>
  </TitlesOfParts>
  <Company>NNE</Company>
  <LinksUpToDate>false</LinksUpToDate>
  <CharactersWithSpaces>4328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ЗАДАНИЕ</dc:title>
  <dc:creator>Panina_IV</dc:creator>
  <cp:lastModifiedBy>Вилков Павел Владимирович</cp:lastModifiedBy>
  <cp:revision>15</cp:revision>
  <cp:lastPrinted>2013-06-25T12:39:00Z</cp:lastPrinted>
  <dcterms:created xsi:type="dcterms:W3CDTF">2017-11-13T05:57:00Z</dcterms:created>
  <dcterms:modified xsi:type="dcterms:W3CDTF">2017-11-15T15:16:00Z</dcterms:modified>
</cp:coreProperties>
</file>